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57" w:rsidRDefault="0097033B" w:rsidP="00BE07B2">
      <w:pPr>
        <w:pStyle w:val="a3"/>
        <w:spacing w:before="0" w:after="0"/>
      </w:pPr>
      <w:r>
        <w:rPr>
          <w:rFonts w:hint="eastAsia"/>
        </w:rPr>
        <w:t>水産物加工業</w:t>
      </w:r>
      <w:r w:rsidR="00933016">
        <w:rPr>
          <w:rFonts w:hint="eastAsia"/>
        </w:rPr>
        <w:t>物価高騰対応経営継続</w:t>
      </w:r>
      <w:r w:rsidR="00C137FC">
        <w:rPr>
          <w:rFonts w:hint="eastAsia"/>
        </w:rPr>
        <w:t>支援</w:t>
      </w:r>
      <w:r w:rsidR="00621612">
        <w:rPr>
          <w:rFonts w:hint="eastAsia"/>
        </w:rPr>
        <w:t>事業</w:t>
      </w:r>
    </w:p>
    <w:p w:rsidR="00062501" w:rsidRDefault="005F2CD4" w:rsidP="00062501">
      <w:pPr>
        <w:pStyle w:val="a3"/>
        <w:spacing w:before="0" w:after="0"/>
      </w:pPr>
      <w:r>
        <w:rPr>
          <w:rFonts w:hint="eastAsia"/>
        </w:rPr>
        <w:t>【</w:t>
      </w:r>
      <w:r w:rsidR="00E84D88">
        <w:rPr>
          <w:rFonts w:hint="eastAsia"/>
        </w:rPr>
        <w:t>補助金</w:t>
      </w:r>
      <w:r w:rsidR="00035E59">
        <w:rPr>
          <w:rFonts w:hint="eastAsia"/>
        </w:rPr>
        <w:t>交付</w:t>
      </w:r>
      <w:r w:rsidR="001003AB">
        <w:rPr>
          <w:rFonts w:hint="eastAsia"/>
        </w:rPr>
        <w:t>要領</w:t>
      </w:r>
      <w:r>
        <w:rPr>
          <w:rFonts w:hint="eastAsia"/>
        </w:rPr>
        <w:t>】</w:t>
      </w:r>
    </w:p>
    <w:p w:rsidR="00062501" w:rsidRDefault="00F84B57" w:rsidP="00062501">
      <w:pPr>
        <w:pStyle w:val="a3"/>
        <w:spacing w:before="0" w:after="0"/>
        <w:jc w:val="left"/>
        <w:rPr>
          <w:sz w:val="28"/>
        </w:rPr>
      </w:pPr>
      <w:r w:rsidRPr="00062501">
        <w:rPr>
          <w:rFonts w:hint="eastAsia"/>
          <w:sz w:val="28"/>
        </w:rPr>
        <w:t>【</w:t>
      </w:r>
      <w:r w:rsidR="00F27A7D">
        <w:rPr>
          <w:rFonts w:hint="eastAsia"/>
          <w:sz w:val="28"/>
        </w:rPr>
        <w:t>補助</w:t>
      </w:r>
      <w:r w:rsidRPr="00062501">
        <w:rPr>
          <w:rFonts w:hint="eastAsia"/>
          <w:sz w:val="28"/>
        </w:rPr>
        <w:t>金の概要】</w:t>
      </w:r>
    </w:p>
    <w:p w:rsidR="00F84B57" w:rsidRPr="00E902DC" w:rsidRDefault="00F84B57" w:rsidP="00062501">
      <w:pPr>
        <w:pStyle w:val="a3"/>
        <w:spacing w:before="0" w:after="0"/>
        <w:jc w:val="left"/>
        <w:rPr>
          <w:sz w:val="21"/>
        </w:rPr>
      </w:pPr>
      <w:r w:rsidRPr="00E902DC">
        <w:rPr>
          <w:rFonts w:hint="eastAsia"/>
          <w:sz w:val="22"/>
        </w:rPr>
        <w:t>１</w:t>
      </w:r>
      <w:r w:rsidRPr="00E902DC">
        <w:rPr>
          <w:sz w:val="22"/>
        </w:rPr>
        <w:t xml:space="preserve"> </w:t>
      </w:r>
      <w:r w:rsidRPr="00E902DC">
        <w:rPr>
          <w:sz w:val="22"/>
        </w:rPr>
        <w:t>趣旨</w:t>
      </w:r>
    </w:p>
    <w:p w:rsidR="00E902DC" w:rsidRDefault="00380C41" w:rsidP="00380C41">
      <w:pPr>
        <w:adjustRightInd w:val="0"/>
        <w:spacing w:line="180" w:lineRule="auto"/>
        <w:ind w:left="220" w:hangingChars="100" w:hanging="220"/>
        <w:rPr>
          <w:rFonts w:eastAsiaTheme="minorHAnsi"/>
          <w:szCs w:val="20"/>
        </w:rPr>
      </w:pPr>
      <w:r>
        <w:rPr>
          <w:rFonts w:eastAsiaTheme="minorHAnsi" w:hint="eastAsia"/>
          <w:szCs w:val="20"/>
        </w:rPr>
        <w:t xml:space="preserve">　　</w:t>
      </w:r>
      <w:r w:rsidR="0097033B" w:rsidRPr="0097033B">
        <w:rPr>
          <w:rFonts w:eastAsiaTheme="minorHAnsi" w:hint="eastAsia"/>
          <w:szCs w:val="20"/>
        </w:rPr>
        <w:t>近年の著しい不漁による原材料確保の困難や物価高騰の影響により、収益力が低下している水産</w:t>
      </w:r>
      <w:r w:rsidR="00AA0C1D">
        <w:rPr>
          <w:rFonts w:eastAsiaTheme="minorHAnsi" w:hint="eastAsia"/>
          <w:szCs w:val="20"/>
        </w:rPr>
        <w:t>物加工業者へ</w:t>
      </w:r>
      <w:r w:rsidR="0097033B" w:rsidRPr="0097033B">
        <w:rPr>
          <w:rFonts w:eastAsiaTheme="minorHAnsi" w:hint="eastAsia"/>
          <w:szCs w:val="20"/>
        </w:rPr>
        <w:t>燃油・電気代等の光熱水費に対し助成する。</w:t>
      </w:r>
    </w:p>
    <w:p w:rsidR="00380C41" w:rsidRPr="00AA0C1D" w:rsidRDefault="00380C41" w:rsidP="00B4240F">
      <w:pPr>
        <w:adjustRightInd w:val="0"/>
        <w:spacing w:line="180" w:lineRule="auto"/>
        <w:rPr>
          <w:rFonts w:eastAsiaTheme="minorHAnsi"/>
          <w:szCs w:val="20"/>
        </w:rPr>
      </w:pPr>
    </w:p>
    <w:p w:rsidR="00F84B57" w:rsidRPr="00646B50" w:rsidRDefault="00F84B57" w:rsidP="00E902DC">
      <w:pPr>
        <w:adjustRightInd w:val="0"/>
        <w:spacing w:line="180" w:lineRule="auto"/>
        <w:rPr>
          <w:rFonts w:ascii="メイリオ" w:eastAsia="メイリオ" w:hAnsi="メイリオ"/>
          <w:sz w:val="24"/>
        </w:rPr>
      </w:pPr>
      <w:r w:rsidRPr="00E902DC">
        <w:rPr>
          <w:rFonts w:ascii="メイリオ" w:eastAsia="メイリオ" w:hAnsi="メイリオ" w:hint="eastAsia"/>
        </w:rPr>
        <w:t>２</w:t>
      </w:r>
      <w:r w:rsidRPr="00E902DC">
        <w:rPr>
          <w:rFonts w:ascii="メイリオ" w:eastAsia="メイリオ" w:hAnsi="メイリオ"/>
        </w:rPr>
        <w:t xml:space="preserve"> </w:t>
      </w:r>
      <w:r w:rsidR="00BA4BF9">
        <w:rPr>
          <w:rFonts w:ascii="メイリオ" w:eastAsia="メイリオ" w:hAnsi="メイリオ" w:hint="eastAsia"/>
        </w:rPr>
        <w:t>補助</w:t>
      </w:r>
      <w:r w:rsidRPr="00E902DC">
        <w:rPr>
          <w:rFonts w:ascii="メイリオ" w:eastAsia="メイリオ" w:hAnsi="メイリオ"/>
        </w:rPr>
        <w:t>額</w:t>
      </w:r>
    </w:p>
    <w:p w:rsidR="00C86D7F" w:rsidRPr="00646B50" w:rsidRDefault="0081063E" w:rsidP="00062501">
      <w:pPr>
        <w:adjustRightInd w:val="0"/>
        <w:spacing w:line="180" w:lineRule="auto"/>
        <w:rPr>
          <w:rFonts w:asciiTheme="minorEastAsia" w:hAnsiTheme="minorEastAsia"/>
        </w:rPr>
      </w:pPr>
      <w:r w:rsidRPr="00646B50">
        <w:rPr>
          <w:rFonts w:asciiTheme="minorEastAsia" w:hAnsiTheme="minorEastAsia" w:hint="eastAsia"/>
        </w:rPr>
        <w:t xml:space="preserve">　　</w:t>
      </w:r>
      <w:r w:rsidR="00045084" w:rsidRPr="00646B50">
        <w:rPr>
          <w:rFonts w:asciiTheme="minorEastAsia" w:hAnsiTheme="minorEastAsia" w:hint="eastAsia"/>
        </w:rPr>
        <w:t xml:space="preserve">　</w:t>
      </w:r>
      <w:r w:rsidR="00C86D7F" w:rsidRPr="00646B50">
        <w:rPr>
          <w:rFonts w:asciiTheme="minorEastAsia" w:hAnsiTheme="minorEastAsia" w:hint="eastAsia"/>
        </w:rPr>
        <w:t>500千円</w:t>
      </w:r>
      <w:r w:rsidR="008321D0" w:rsidRPr="00646B50">
        <w:rPr>
          <w:rFonts w:asciiTheme="minorEastAsia" w:hAnsiTheme="minorEastAsia" w:hint="eastAsia"/>
        </w:rPr>
        <w:t>（定額）</w:t>
      </w:r>
    </w:p>
    <w:p w:rsidR="008321D0" w:rsidRPr="00646B50" w:rsidRDefault="008321D0" w:rsidP="008321D0">
      <w:pPr>
        <w:adjustRightInd w:val="0"/>
        <w:spacing w:line="180" w:lineRule="auto"/>
        <w:ind w:firstLineChars="200" w:firstLine="440"/>
        <w:rPr>
          <w:rFonts w:asciiTheme="minorEastAsia" w:hAnsiTheme="minorEastAsia"/>
        </w:rPr>
      </w:pPr>
    </w:p>
    <w:p w:rsidR="00471333" w:rsidRPr="00646B50" w:rsidRDefault="00471333" w:rsidP="00062501">
      <w:pPr>
        <w:adjustRightInd w:val="0"/>
        <w:spacing w:line="180" w:lineRule="auto"/>
        <w:rPr>
          <w:rFonts w:asciiTheme="minorEastAsia" w:hAnsiTheme="minorEastAsia"/>
        </w:rPr>
      </w:pPr>
      <w:bookmarkStart w:id="0" w:name="_GoBack"/>
      <w:bookmarkEnd w:id="0"/>
    </w:p>
    <w:p w:rsidR="00E902DC" w:rsidRPr="00646B50" w:rsidRDefault="00F84B57" w:rsidP="00E902DC">
      <w:pPr>
        <w:adjustRightInd w:val="0"/>
        <w:spacing w:line="180" w:lineRule="auto"/>
        <w:rPr>
          <w:rFonts w:ascii="メイリオ" w:eastAsia="メイリオ" w:hAnsi="メイリオ"/>
          <w:sz w:val="28"/>
        </w:rPr>
      </w:pPr>
      <w:r w:rsidRPr="00646B50">
        <w:rPr>
          <w:rFonts w:ascii="メイリオ" w:eastAsia="メイリオ" w:hAnsi="メイリオ" w:hint="eastAsia"/>
          <w:sz w:val="28"/>
        </w:rPr>
        <w:t>【申請要件】</w:t>
      </w:r>
    </w:p>
    <w:p w:rsidR="00B8795B" w:rsidRPr="00646B50" w:rsidRDefault="00B8795B" w:rsidP="00E902DC">
      <w:pPr>
        <w:adjustRightInd w:val="0"/>
        <w:spacing w:line="180" w:lineRule="auto"/>
        <w:rPr>
          <w:rFonts w:ascii="メイリオ" w:eastAsia="メイリオ" w:hAnsi="メイリオ"/>
          <w:sz w:val="28"/>
        </w:rPr>
      </w:pPr>
      <w:r w:rsidRPr="00646B50">
        <w:rPr>
          <w:rFonts w:ascii="メイリオ" w:eastAsia="メイリオ" w:hAnsi="メイリオ" w:hint="eastAsia"/>
        </w:rPr>
        <w:t xml:space="preserve">１ </w:t>
      </w:r>
      <w:r w:rsidR="00966CFF" w:rsidRPr="00646B50">
        <w:rPr>
          <w:rFonts w:ascii="メイリオ" w:eastAsia="メイリオ" w:hAnsi="メイリオ" w:hint="eastAsia"/>
        </w:rPr>
        <w:t>対象者</w:t>
      </w:r>
    </w:p>
    <w:p w:rsidR="00976C31" w:rsidRPr="00646B50" w:rsidRDefault="00927687" w:rsidP="00062501">
      <w:pPr>
        <w:ind w:leftChars="100" w:left="220" w:firstLineChars="100" w:firstLine="220"/>
      </w:pPr>
      <w:r w:rsidRPr="00646B50">
        <w:rPr>
          <w:rFonts w:hint="eastAsia"/>
        </w:rPr>
        <w:t>市内において</w:t>
      </w:r>
      <w:r w:rsidR="0097033B" w:rsidRPr="00646B50">
        <w:rPr>
          <w:rFonts w:hint="eastAsia"/>
        </w:rPr>
        <w:t>水産</w:t>
      </w:r>
      <w:r w:rsidR="00AA0C1D" w:rsidRPr="00646B50">
        <w:rPr>
          <w:rFonts w:hint="eastAsia"/>
        </w:rPr>
        <w:t>物</w:t>
      </w:r>
      <w:r w:rsidR="0097033B" w:rsidRPr="00646B50">
        <w:rPr>
          <w:rFonts w:hint="eastAsia"/>
        </w:rPr>
        <w:t>加工業</w:t>
      </w:r>
      <w:r w:rsidRPr="00646B50">
        <w:rPr>
          <w:rFonts w:hint="eastAsia"/>
        </w:rPr>
        <w:t>を営む法人</w:t>
      </w:r>
    </w:p>
    <w:p w:rsidR="00CB7F27" w:rsidRPr="00646B50" w:rsidRDefault="00CB7F27" w:rsidP="00062501">
      <w:pPr>
        <w:ind w:leftChars="100" w:left="220" w:firstLineChars="100" w:firstLine="220"/>
      </w:pPr>
    </w:p>
    <w:p w:rsidR="00B8795B" w:rsidRPr="00646B50" w:rsidRDefault="00B8795B" w:rsidP="00062501">
      <w:pPr>
        <w:rPr>
          <w:rFonts w:ascii="メイリオ" w:eastAsia="メイリオ" w:hAnsi="メイリオ"/>
        </w:rPr>
      </w:pPr>
      <w:r w:rsidRPr="00646B50">
        <w:rPr>
          <w:rFonts w:ascii="メイリオ" w:eastAsia="メイリオ" w:hAnsi="メイリオ" w:hint="eastAsia"/>
        </w:rPr>
        <w:t>２ 要件</w:t>
      </w:r>
    </w:p>
    <w:p w:rsidR="00D04C98" w:rsidRPr="00646B50" w:rsidRDefault="00D04C98" w:rsidP="0057757B">
      <w:pPr>
        <w:pStyle w:val="a5"/>
        <w:numPr>
          <w:ilvl w:val="0"/>
          <w:numId w:val="7"/>
        </w:numPr>
        <w:adjustRightInd w:val="0"/>
        <w:spacing w:line="180" w:lineRule="auto"/>
        <w:ind w:leftChars="0"/>
        <w:rPr>
          <w:rFonts w:asciiTheme="minorEastAsia" w:hAnsiTheme="minorEastAsia"/>
        </w:rPr>
      </w:pPr>
      <w:r w:rsidRPr="00646B50">
        <w:rPr>
          <w:rFonts w:asciiTheme="minorEastAsia" w:hAnsiTheme="minorEastAsia" w:hint="eastAsia"/>
        </w:rPr>
        <w:t>次のいずれかを有する法人を対象要件とする。</w:t>
      </w:r>
    </w:p>
    <w:p w:rsidR="00D04C98" w:rsidRPr="00646B50" w:rsidRDefault="00D04C98" w:rsidP="00D04C98">
      <w:pPr>
        <w:pStyle w:val="a5"/>
        <w:adjustRightInd w:val="0"/>
        <w:spacing w:line="180" w:lineRule="auto"/>
        <w:ind w:leftChars="0" w:left="1240"/>
        <w:rPr>
          <w:rFonts w:asciiTheme="minorEastAsia" w:hAnsiTheme="minorEastAsia"/>
        </w:rPr>
      </w:pPr>
      <w:r w:rsidRPr="00646B50">
        <w:rPr>
          <w:rFonts w:asciiTheme="minorEastAsia" w:hAnsiTheme="minorEastAsia" w:hint="eastAsia"/>
        </w:rPr>
        <w:t>・</w:t>
      </w:r>
      <w:r w:rsidR="00B22FC1" w:rsidRPr="00646B50">
        <w:rPr>
          <w:rFonts w:asciiTheme="minorEastAsia" w:hAnsiTheme="minorEastAsia" w:hint="eastAsia"/>
        </w:rPr>
        <w:t>令和２年以前より</w:t>
      </w:r>
      <w:r w:rsidR="00482740" w:rsidRPr="00646B50">
        <w:rPr>
          <w:rFonts w:asciiTheme="minorEastAsia" w:hAnsiTheme="minorEastAsia" w:hint="eastAsia"/>
        </w:rPr>
        <w:t>水産</w:t>
      </w:r>
      <w:r w:rsidR="00AA0C1D" w:rsidRPr="00646B50">
        <w:rPr>
          <w:rFonts w:asciiTheme="minorEastAsia" w:hAnsiTheme="minorEastAsia" w:hint="eastAsia"/>
        </w:rPr>
        <w:t>物</w:t>
      </w:r>
      <w:r w:rsidR="00482740" w:rsidRPr="00646B50">
        <w:rPr>
          <w:rFonts w:asciiTheme="minorEastAsia" w:hAnsiTheme="minorEastAsia" w:hint="eastAsia"/>
        </w:rPr>
        <w:t>加工業</w:t>
      </w:r>
      <w:r w:rsidR="00927687" w:rsidRPr="00646B50">
        <w:rPr>
          <w:rFonts w:asciiTheme="minorEastAsia" w:hAnsiTheme="minorEastAsia" w:hint="eastAsia"/>
        </w:rPr>
        <w:t>に関して記載</w:t>
      </w:r>
      <w:r w:rsidR="00B22FC1" w:rsidRPr="00646B50">
        <w:rPr>
          <w:rFonts w:asciiTheme="minorEastAsia" w:hAnsiTheme="minorEastAsia" w:hint="eastAsia"/>
        </w:rPr>
        <w:t>のある商業登記・定款を有</w:t>
      </w:r>
    </w:p>
    <w:p w:rsidR="00512F37" w:rsidRPr="00646B50" w:rsidRDefault="00B22FC1" w:rsidP="00D04C98">
      <w:pPr>
        <w:pStyle w:val="a5"/>
        <w:adjustRightInd w:val="0"/>
        <w:spacing w:line="180" w:lineRule="auto"/>
        <w:ind w:leftChars="0" w:left="1240" w:firstLineChars="100" w:firstLine="220"/>
        <w:rPr>
          <w:rFonts w:asciiTheme="minorEastAsia" w:hAnsiTheme="minorEastAsia"/>
        </w:rPr>
      </w:pPr>
      <w:r w:rsidRPr="00646B50">
        <w:rPr>
          <w:rFonts w:asciiTheme="minorEastAsia" w:hAnsiTheme="minorEastAsia" w:hint="eastAsia"/>
        </w:rPr>
        <w:t>する法人。</w:t>
      </w:r>
    </w:p>
    <w:p w:rsidR="00142CCF" w:rsidRPr="00646B50" w:rsidRDefault="00D04C98" w:rsidP="00D04C98">
      <w:pPr>
        <w:pStyle w:val="a5"/>
        <w:adjustRightInd w:val="0"/>
        <w:spacing w:line="180" w:lineRule="auto"/>
        <w:ind w:leftChars="0" w:left="1240"/>
        <w:rPr>
          <w:rFonts w:asciiTheme="minorEastAsia" w:hAnsiTheme="minorEastAsia"/>
        </w:rPr>
      </w:pPr>
      <w:r w:rsidRPr="00646B50">
        <w:rPr>
          <w:rFonts w:asciiTheme="minorEastAsia" w:hAnsiTheme="minorEastAsia" w:hint="eastAsia"/>
        </w:rPr>
        <w:t>・</w:t>
      </w:r>
      <w:r w:rsidR="00142CCF" w:rsidRPr="00646B50">
        <w:rPr>
          <w:rFonts w:asciiTheme="minorEastAsia" w:hAnsiTheme="minorEastAsia" w:hint="eastAsia"/>
        </w:rPr>
        <w:t>水産</w:t>
      </w:r>
      <w:r w:rsidR="00AA0C1D" w:rsidRPr="00646B50">
        <w:rPr>
          <w:rFonts w:asciiTheme="minorEastAsia" w:hAnsiTheme="minorEastAsia" w:hint="eastAsia"/>
        </w:rPr>
        <w:t>物</w:t>
      </w:r>
      <w:r w:rsidR="00142CCF" w:rsidRPr="00646B50">
        <w:rPr>
          <w:rFonts w:asciiTheme="minorEastAsia" w:hAnsiTheme="minorEastAsia" w:hint="eastAsia"/>
        </w:rPr>
        <w:t>加工業に関する営業許可を有する法人。</w:t>
      </w:r>
    </w:p>
    <w:p w:rsidR="00D04C98" w:rsidRPr="00B84AFE" w:rsidRDefault="00D04C98" w:rsidP="00D04C98">
      <w:pPr>
        <w:pStyle w:val="a5"/>
        <w:adjustRightInd w:val="0"/>
        <w:spacing w:line="180" w:lineRule="auto"/>
        <w:ind w:leftChars="0" w:left="1240"/>
        <w:rPr>
          <w:rFonts w:asciiTheme="minorEastAsia" w:hAnsiTheme="minorEastAsia"/>
          <w:color w:val="FF0000"/>
        </w:rPr>
      </w:pPr>
    </w:p>
    <w:p w:rsidR="00E902DC" w:rsidRDefault="00A464FC" w:rsidP="00EC3A17">
      <w:pPr>
        <w:pStyle w:val="a5"/>
        <w:numPr>
          <w:ilvl w:val="0"/>
          <w:numId w:val="7"/>
        </w:numPr>
        <w:adjustRightInd w:val="0"/>
        <w:spacing w:line="180" w:lineRule="auto"/>
        <w:ind w:leftChars="0"/>
        <w:rPr>
          <w:rFonts w:asciiTheme="minorEastAsia" w:hAnsiTheme="minorEastAsia"/>
        </w:rPr>
      </w:pPr>
      <w:r w:rsidRPr="00EC3A17">
        <w:rPr>
          <w:rFonts w:asciiTheme="minorEastAsia" w:hAnsiTheme="minorEastAsia"/>
        </w:rPr>
        <w:t>申請者が、</w:t>
      </w:r>
      <w:r w:rsidRPr="00EC3A17">
        <w:rPr>
          <w:rFonts w:asciiTheme="minorEastAsia" w:hAnsiTheme="minorEastAsia" w:hint="eastAsia"/>
        </w:rPr>
        <w:t>男鹿市</w:t>
      </w:r>
      <w:r w:rsidRPr="00EC3A17">
        <w:rPr>
          <w:rFonts w:asciiTheme="minorEastAsia" w:hAnsiTheme="minorEastAsia"/>
        </w:rPr>
        <w:t>暴力団排除条例第２条</w:t>
      </w:r>
      <w:r w:rsidRPr="00EC3A17">
        <w:rPr>
          <w:rFonts w:asciiTheme="minorEastAsia" w:hAnsiTheme="minorEastAsia" w:hint="eastAsia"/>
        </w:rPr>
        <w:t>第1項</w:t>
      </w:r>
      <w:r w:rsidR="00EF7A09" w:rsidRPr="00EC3A17">
        <w:rPr>
          <w:rFonts w:asciiTheme="minorEastAsia" w:hAnsiTheme="minorEastAsia"/>
        </w:rPr>
        <w:t>第１号に規定する暴</w:t>
      </w:r>
      <w:r w:rsidR="00646B50">
        <w:rPr>
          <w:rFonts w:asciiTheme="minorEastAsia" w:hAnsiTheme="minorEastAsia" w:hint="eastAsia"/>
        </w:rPr>
        <w:t>力</w:t>
      </w:r>
      <w:r w:rsidRPr="00EC3A17">
        <w:rPr>
          <w:rFonts w:asciiTheme="minorEastAsia" w:hAnsiTheme="minorEastAsia"/>
        </w:rPr>
        <w:t>団、</w:t>
      </w:r>
      <w:r w:rsidR="008013AD">
        <w:rPr>
          <w:rFonts w:asciiTheme="minorEastAsia" w:hAnsiTheme="minorEastAsia" w:hint="eastAsia"/>
        </w:rPr>
        <w:t>及び</w:t>
      </w:r>
      <w:r w:rsidRPr="00EC3A17">
        <w:rPr>
          <w:rFonts w:asciiTheme="minorEastAsia" w:hAnsiTheme="minorEastAsia" w:hint="eastAsia"/>
        </w:rPr>
        <w:t>同</w:t>
      </w:r>
      <w:r w:rsidRPr="00EC3A17">
        <w:rPr>
          <w:rFonts w:asciiTheme="minorEastAsia" w:hAnsiTheme="minorEastAsia"/>
        </w:rPr>
        <w:t>第２号に規定する暴力団員に該当せず、かつ、将来にわたっても該当しないこと</w:t>
      </w:r>
      <w:r w:rsidR="00EC3A17" w:rsidRPr="00EC3A17">
        <w:rPr>
          <w:rFonts w:asciiTheme="minorEastAsia" w:hAnsiTheme="minorEastAsia" w:hint="eastAsia"/>
        </w:rPr>
        <w:t>。</w:t>
      </w:r>
      <w:r w:rsidRPr="00EC3A17">
        <w:rPr>
          <w:rFonts w:asciiTheme="minorEastAsia" w:hAnsiTheme="minorEastAsia" w:hint="eastAsia"/>
        </w:rPr>
        <w:t>また、上記の暴力団、暴力団員が、申請者の経営に事実上参画していないこと。</w:t>
      </w:r>
    </w:p>
    <w:p w:rsidR="00AA0C1D" w:rsidRPr="00EC3A17" w:rsidRDefault="00AA0C1D" w:rsidP="00AA0C1D">
      <w:pPr>
        <w:pStyle w:val="a5"/>
        <w:adjustRightInd w:val="0"/>
        <w:spacing w:line="180" w:lineRule="auto"/>
        <w:ind w:leftChars="0" w:left="1240"/>
        <w:rPr>
          <w:rFonts w:asciiTheme="minorEastAsia" w:hAnsiTheme="minorEastAsia"/>
        </w:rPr>
      </w:pPr>
    </w:p>
    <w:p w:rsidR="00512F37" w:rsidRPr="00EF7A09" w:rsidRDefault="00512F37" w:rsidP="00EF7A09">
      <w:pPr>
        <w:pStyle w:val="a5"/>
        <w:numPr>
          <w:ilvl w:val="0"/>
          <w:numId w:val="7"/>
        </w:numPr>
        <w:adjustRightInd w:val="0"/>
        <w:spacing w:line="180" w:lineRule="auto"/>
        <w:ind w:leftChars="0"/>
        <w:rPr>
          <w:rFonts w:asciiTheme="minorEastAsia" w:hAnsiTheme="minorEastAsia"/>
        </w:rPr>
      </w:pPr>
      <w:r w:rsidRPr="00EF7A09">
        <w:rPr>
          <w:rFonts w:asciiTheme="minorEastAsia" w:hAnsiTheme="minorEastAsia" w:hint="eastAsia"/>
        </w:rPr>
        <w:t>令和</w:t>
      </w:r>
      <w:r w:rsidR="00EF7A09">
        <w:rPr>
          <w:rFonts w:asciiTheme="minorEastAsia" w:hAnsiTheme="minorEastAsia" w:hint="eastAsia"/>
        </w:rPr>
        <w:t>6</w:t>
      </w:r>
      <w:r w:rsidRPr="00EF7A09">
        <w:rPr>
          <w:rFonts w:asciiTheme="minorEastAsia" w:hAnsiTheme="minorEastAsia" w:hint="eastAsia"/>
        </w:rPr>
        <w:t>年度までの市税を滞納していないこと。</w:t>
      </w:r>
    </w:p>
    <w:p w:rsidR="00FA46EB" w:rsidRPr="00067775" w:rsidRDefault="00FA46EB" w:rsidP="00FA46EB">
      <w:pPr>
        <w:adjustRightInd w:val="0"/>
        <w:spacing w:line="180" w:lineRule="auto"/>
        <w:rPr>
          <w:rFonts w:asciiTheme="minorEastAsia" w:hAnsiTheme="minorEastAsia"/>
        </w:rPr>
      </w:pPr>
    </w:p>
    <w:p w:rsidR="003F3230" w:rsidRDefault="003F3230" w:rsidP="003F3230">
      <w:pPr>
        <w:rPr>
          <w:rFonts w:ascii="メイリオ" w:eastAsia="メイリオ" w:hAnsi="メイリオ"/>
        </w:rPr>
      </w:pPr>
      <w:r>
        <w:rPr>
          <w:rFonts w:ascii="メイリオ" w:eastAsia="メイリオ" w:hAnsi="メイリオ" w:hint="eastAsia"/>
        </w:rPr>
        <w:t>３ 事業の実施期間</w:t>
      </w:r>
    </w:p>
    <w:p w:rsidR="003F3230" w:rsidRDefault="00C86D7F" w:rsidP="003F3230">
      <w:pPr>
        <w:adjustRightInd w:val="0"/>
        <w:spacing w:line="180" w:lineRule="auto"/>
        <w:rPr>
          <w:rFonts w:asciiTheme="minorEastAsia" w:hAnsiTheme="minorEastAsia"/>
        </w:rPr>
      </w:pPr>
      <w:r>
        <w:rPr>
          <w:rFonts w:asciiTheme="minorEastAsia" w:hAnsiTheme="minorEastAsia" w:hint="eastAsia"/>
        </w:rPr>
        <w:t xml:space="preserve">　　この事業の実施期間は令和</w:t>
      </w:r>
      <w:r w:rsidR="00067775">
        <w:rPr>
          <w:rFonts w:asciiTheme="minorEastAsia" w:hAnsiTheme="minorEastAsia" w:hint="eastAsia"/>
        </w:rPr>
        <w:t>7</w:t>
      </w:r>
      <w:r w:rsidR="003F3230">
        <w:rPr>
          <w:rFonts w:asciiTheme="minorEastAsia" w:hAnsiTheme="minorEastAsia" w:hint="eastAsia"/>
        </w:rPr>
        <w:t>年度とする。</w:t>
      </w:r>
    </w:p>
    <w:p w:rsidR="00471333" w:rsidRDefault="00471333" w:rsidP="003F3230">
      <w:pPr>
        <w:adjustRightInd w:val="0"/>
        <w:spacing w:line="180" w:lineRule="auto"/>
        <w:rPr>
          <w:rFonts w:asciiTheme="minorEastAsia" w:hAnsiTheme="minorEastAsia"/>
        </w:rPr>
      </w:pPr>
    </w:p>
    <w:p w:rsidR="003F3230" w:rsidRPr="003F3230" w:rsidRDefault="003F3230" w:rsidP="003F3230">
      <w:pPr>
        <w:adjustRightInd w:val="0"/>
        <w:spacing w:line="180" w:lineRule="auto"/>
        <w:rPr>
          <w:rFonts w:asciiTheme="minorEastAsia" w:hAnsiTheme="minorEastAsia"/>
        </w:rPr>
      </w:pPr>
    </w:p>
    <w:p w:rsidR="00F84B57" w:rsidRDefault="00F84B57" w:rsidP="00983FE3">
      <w:pPr>
        <w:adjustRightInd w:val="0"/>
        <w:spacing w:line="180" w:lineRule="auto"/>
        <w:rPr>
          <w:rFonts w:ascii="メイリオ" w:eastAsia="メイリオ" w:hAnsi="メイリオ"/>
          <w:sz w:val="28"/>
        </w:rPr>
      </w:pPr>
      <w:r w:rsidRPr="00E902DC">
        <w:rPr>
          <w:rFonts w:ascii="メイリオ" w:eastAsia="メイリオ" w:hAnsi="メイリオ" w:hint="eastAsia"/>
          <w:sz w:val="28"/>
        </w:rPr>
        <w:t>【申請</w:t>
      </w:r>
      <w:r w:rsidR="006F3B7D" w:rsidRPr="00E902DC">
        <w:rPr>
          <w:rFonts w:ascii="メイリオ" w:eastAsia="メイリオ" w:hAnsi="メイリオ" w:hint="eastAsia"/>
          <w:sz w:val="28"/>
        </w:rPr>
        <w:t>・受付</w:t>
      </w:r>
      <w:r w:rsidRPr="00E902DC">
        <w:rPr>
          <w:rFonts w:ascii="メイリオ" w:eastAsia="メイリオ" w:hAnsi="メイリオ" w:hint="eastAsia"/>
          <w:sz w:val="28"/>
        </w:rPr>
        <w:t>手続等</w:t>
      </w:r>
      <w:r w:rsidRPr="00062501">
        <w:rPr>
          <w:rFonts w:ascii="メイリオ" w:eastAsia="メイリオ" w:hAnsi="メイリオ" w:hint="eastAsia"/>
          <w:sz w:val="28"/>
        </w:rPr>
        <w:t>】</w:t>
      </w:r>
    </w:p>
    <w:p w:rsidR="00E902DC" w:rsidRPr="00E902DC" w:rsidRDefault="00E902DC" w:rsidP="00983FE3">
      <w:pPr>
        <w:adjustRightInd w:val="0"/>
        <w:spacing w:line="180" w:lineRule="auto"/>
        <w:rPr>
          <w:rFonts w:ascii="メイリオ" w:eastAsia="メイリオ" w:hAnsi="メイリオ"/>
          <w:sz w:val="8"/>
        </w:rPr>
      </w:pPr>
    </w:p>
    <w:p w:rsidR="00E902DC" w:rsidRPr="00E26755" w:rsidRDefault="00180882" w:rsidP="00471333">
      <w:pPr>
        <w:ind w:leftChars="200" w:left="1560" w:hangingChars="509" w:hanging="1120"/>
        <w:rPr>
          <w:color w:val="FF0000"/>
          <w:lang w:eastAsia="zh-TW"/>
        </w:rPr>
      </w:pPr>
      <w:r>
        <w:rPr>
          <w:rFonts w:hint="eastAsia"/>
          <w:lang w:eastAsia="zh-TW"/>
        </w:rPr>
        <w:t>受付期間：令和</w:t>
      </w:r>
      <w:r w:rsidR="00C86D7F">
        <w:rPr>
          <w:rFonts w:hint="eastAsia"/>
        </w:rPr>
        <w:t>7</w:t>
      </w:r>
      <w:r>
        <w:rPr>
          <w:rFonts w:hint="eastAsia"/>
          <w:lang w:eastAsia="zh-TW"/>
        </w:rPr>
        <w:t>年</w:t>
      </w:r>
      <w:r w:rsidR="00067775">
        <w:rPr>
          <w:rFonts w:hint="eastAsia"/>
        </w:rPr>
        <w:t>6</w:t>
      </w:r>
      <w:r>
        <w:rPr>
          <w:rFonts w:hint="eastAsia"/>
          <w:lang w:eastAsia="zh-TW"/>
        </w:rPr>
        <w:t>月</w:t>
      </w:r>
      <w:r w:rsidR="00067775">
        <w:rPr>
          <w:rFonts w:hint="eastAsia"/>
        </w:rPr>
        <w:t>2</w:t>
      </w:r>
      <w:r w:rsidR="00960854">
        <w:rPr>
          <w:rFonts w:hint="eastAsia"/>
        </w:rPr>
        <w:t>5</w:t>
      </w:r>
      <w:r w:rsidR="00925992" w:rsidRPr="0065500F">
        <w:rPr>
          <w:rFonts w:hint="eastAsia"/>
          <w:lang w:eastAsia="zh-TW"/>
        </w:rPr>
        <w:t>日</w:t>
      </w:r>
      <w:r w:rsidR="00512F37">
        <w:rPr>
          <w:rFonts w:hint="eastAsia"/>
        </w:rPr>
        <w:t>（</w:t>
      </w:r>
      <w:r w:rsidR="00960854">
        <w:rPr>
          <w:rFonts w:hint="eastAsia"/>
        </w:rPr>
        <w:t>水</w:t>
      </w:r>
      <w:r w:rsidR="00512F37">
        <w:rPr>
          <w:rFonts w:hint="eastAsia"/>
        </w:rPr>
        <w:t>）</w:t>
      </w:r>
      <w:r>
        <w:rPr>
          <w:rFonts w:hint="eastAsia"/>
          <w:lang w:eastAsia="zh-TW"/>
        </w:rPr>
        <w:t>～</w:t>
      </w:r>
      <w:r w:rsidR="00FD06F5" w:rsidRPr="00646B50">
        <w:rPr>
          <w:rFonts w:hint="eastAsia"/>
        </w:rPr>
        <w:t>令和</w:t>
      </w:r>
      <w:r w:rsidR="00E26755" w:rsidRPr="00646B50">
        <w:rPr>
          <w:rFonts w:hint="eastAsia"/>
        </w:rPr>
        <w:t>7</w:t>
      </w:r>
      <w:r w:rsidR="00FD06F5" w:rsidRPr="00646B50">
        <w:rPr>
          <w:rFonts w:hint="eastAsia"/>
        </w:rPr>
        <w:t>年</w:t>
      </w:r>
      <w:r w:rsidR="00646B50" w:rsidRPr="00646B50">
        <w:rPr>
          <w:rFonts w:hint="eastAsia"/>
        </w:rPr>
        <w:t>8</w:t>
      </w:r>
      <w:r w:rsidRPr="00646B50">
        <w:rPr>
          <w:rFonts w:hint="eastAsia"/>
          <w:lang w:eastAsia="zh-TW"/>
        </w:rPr>
        <w:t>月</w:t>
      </w:r>
      <w:r w:rsidR="00646B50" w:rsidRPr="00646B50">
        <w:rPr>
          <w:rFonts w:hint="eastAsia"/>
        </w:rPr>
        <w:t>29</w:t>
      </w:r>
      <w:r w:rsidR="00925992" w:rsidRPr="00646B50">
        <w:rPr>
          <w:rFonts w:hint="eastAsia"/>
          <w:lang w:eastAsia="zh-TW"/>
        </w:rPr>
        <w:t>日</w:t>
      </w:r>
      <w:r w:rsidR="00512F37" w:rsidRPr="00646B50">
        <w:rPr>
          <w:rFonts w:hint="eastAsia"/>
        </w:rPr>
        <w:t>（</w:t>
      </w:r>
      <w:r w:rsidR="00E26755" w:rsidRPr="00646B50">
        <w:rPr>
          <w:rFonts w:hint="eastAsia"/>
        </w:rPr>
        <w:t>金</w:t>
      </w:r>
      <w:r w:rsidR="00512F37" w:rsidRPr="00646B50">
        <w:rPr>
          <w:rFonts w:hint="eastAsia"/>
        </w:rPr>
        <w:t>）</w:t>
      </w:r>
    </w:p>
    <w:p w:rsidR="00A464FC" w:rsidRPr="00646B50" w:rsidRDefault="00A464FC" w:rsidP="00ED7851">
      <w:pPr>
        <w:ind w:leftChars="16" w:left="255" w:hangingChars="100" w:hanging="220"/>
        <w:rPr>
          <w:rFonts w:ascii="メイリオ" w:eastAsia="メイリオ" w:hAnsi="メイリオ"/>
        </w:rPr>
      </w:pPr>
    </w:p>
    <w:p w:rsidR="006F3B7D" w:rsidRDefault="006F3B7D" w:rsidP="00ED7851">
      <w:pPr>
        <w:ind w:leftChars="16" w:left="255" w:hangingChars="100" w:hanging="220"/>
        <w:rPr>
          <w:rFonts w:ascii="メイリオ" w:eastAsia="メイリオ" w:hAnsi="メイリオ"/>
        </w:rPr>
      </w:pPr>
      <w:r w:rsidRPr="00E902DC">
        <w:rPr>
          <w:rFonts w:ascii="メイリオ" w:eastAsia="メイリオ" w:hAnsi="メイリオ" w:hint="eastAsia"/>
        </w:rPr>
        <w:t>１</w:t>
      </w:r>
      <w:r w:rsidRPr="00E902DC">
        <w:rPr>
          <w:rFonts w:ascii="メイリオ" w:eastAsia="メイリオ" w:hAnsi="メイリオ"/>
        </w:rPr>
        <w:t xml:space="preserve"> 申請</w:t>
      </w:r>
      <w:r w:rsidR="00471333">
        <w:rPr>
          <w:rFonts w:ascii="メイリオ" w:eastAsia="メイリオ" w:hAnsi="メイリオ" w:hint="eastAsia"/>
        </w:rPr>
        <w:t>手続き</w:t>
      </w:r>
    </w:p>
    <w:p w:rsidR="00644655" w:rsidRDefault="00471333" w:rsidP="00C86D7F">
      <w:pPr>
        <w:adjustRightInd w:val="0"/>
        <w:spacing w:line="180" w:lineRule="auto"/>
        <w:ind w:firstLineChars="200" w:firstLine="440"/>
        <w:rPr>
          <w:rFonts w:asciiTheme="minorEastAsia" w:hAnsiTheme="minorEastAsia"/>
        </w:rPr>
      </w:pPr>
      <w:r w:rsidRPr="00471333">
        <w:rPr>
          <w:rFonts w:asciiTheme="minorEastAsia" w:hAnsiTheme="minorEastAsia" w:hint="eastAsia"/>
        </w:rPr>
        <w:t>男鹿市農林水産関係補助金等交付要綱による</w:t>
      </w:r>
    </w:p>
    <w:p w:rsidR="00E8663F" w:rsidRDefault="00E8663F" w:rsidP="00E902DC">
      <w:pPr>
        <w:rPr>
          <w:rFonts w:ascii="メイリオ" w:eastAsia="メイリオ" w:hAnsi="メイリオ"/>
        </w:rPr>
      </w:pPr>
    </w:p>
    <w:p w:rsidR="00D04C98" w:rsidRDefault="00D04C98" w:rsidP="00E902DC">
      <w:pPr>
        <w:rPr>
          <w:rFonts w:ascii="メイリオ" w:eastAsia="メイリオ" w:hAnsi="メイリオ"/>
        </w:rPr>
      </w:pPr>
    </w:p>
    <w:p w:rsidR="008C3C7A" w:rsidRPr="00E902DC" w:rsidRDefault="00471333" w:rsidP="00E902DC">
      <w:pPr>
        <w:rPr>
          <w:rFonts w:ascii="メイリオ" w:eastAsia="メイリオ" w:hAnsi="メイリオ"/>
        </w:rPr>
      </w:pPr>
      <w:r>
        <w:rPr>
          <w:rFonts w:ascii="メイリオ" w:eastAsia="メイリオ" w:hAnsi="メイリオ" w:hint="eastAsia"/>
        </w:rPr>
        <w:t>２</w:t>
      </w:r>
      <w:r w:rsidR="008C3C7A" w:rsidRPr="00E902DC">
        <w:rPr>
          <w:rFonts w:ascii="メイリオ" w:eastAsia="メイリオ" w:hAnsi="メイリオ" w:hint="eastAsia"/>
        </w:rPr>
        <w:t xml:space="preserve"> 審査</w:t>
      </w:r>
    </w:p>
    <w:p w:rsidR="005F11AA" w:rsidRDefault="00160097" w:rsidP="005F11AA">
      <w:pPr>
        <w:ind w:leftChars="100" w:left="220" w:firstLineChars="100" w:firstLine="220"/>
      </w:pPr>
      <w:r>
        <w:rPr>
          <w:rFonts w:hint="eastAsia"/>
        </w:rPr>
        <w:t>・</w:t>
      </w:r>
      <w:r w:rsidR="003A3973">
        <w:rPr>
          <w:rFonts w:hint="eastAsia"/>
        </w:rPr>
        <w:t>申請を受け</w:t>
      </w:r>
      <w:r w:rsidR="001C3269">
        <w:rPr>
          <w:rFonts w:hint="eastAsia"/>
        </w:rPr>
        <w:t>、</w:t>
      </w:r>
      <w:r w:rsidR="00C86D7F">
        <w:rPr>
          <w:rFonts w:hint="eastAsia"/>
        </w:rPr>
        <w:t>申請要件</w:t>
      </w:r>
      <w:r w:rsidR="007940E0">
        <w:rPr>
          <w:rFonts w:hint="eastAsia"/>
        </w:rPr>
        <w:t>の記載内容について</w:t>
      </w:r>
      <w:r w:rsidR="001C3269">
        <w:rPr>
          <w:rFonts w:hint="eastAsia"/>
        </w:rPr>
        <w:t>速やかに</w:t>
      </w:r>
      <w:r w:rsidR="005F11AA">
        <w:rPr>
          <w:rFonts w:hint="eastAsia"/>
        </w:rPr>
        <w:t>審査する。</w:t>
      </w:r>
    </w:p>
    <w:p w:rsidR="00F27A7D" w:rsidRDefault="00F27A7D" w:rsidP="00F27A7D">
      <w:pPr>
        <w:ind w:leftChars="200" w:left="708" w:hangingChars="122" w:hanging="268"/>
      </w:pPr>
      <w:r>
        <w:rPr>
          <w:rFonts w:hint="eastAsia"/>
        </w:rPr>
        <w:t>・</w:t>
      </w:r>
      <w:r w:rsidRPr="00F27A7D">
        <w:rPr>
          <w:rFonts w:hint="eastAsia"/>
        </w:rPr>
        <w:t>支給の可否の決定にあたり、申請者</w:t>
      </w:r>
      <w:r>
        <w:rPr>
          <w:rFonts w:hint="eastAsia"/>
        </w:rPr>
        <w:t>の市税等納付状況、その他必要な事項の</w:t>
      </w:r>
      <w:r w:rsidRPr="00F27A7D">
        <w:rPr>
          <w:rFonts w:hint="eastAsia"/>
        </w:rPr>
        <w:t>調査</w:t>
      </w:r>
      <w:r>
        <w:rPr>
          <w:rFonts w:hint="eastAsia"/>
        </w:rPr>
        <w:t>を行う。</w:t>
      </w:r>
    </w:p>
    <w:p w:rsidR="00E902DC" w:rsidRDefault="00160097" w:rsidP="00F27A7D">
      <w:pPr>
        <w:ind w:leftChars="200" w:left="708" w:hangingChars="122" w:hanging="268"/>
      </w:pPr>
      <w:r>
        <w:rPr>
          <w:rFonts w:hint="eastAsia"/>
        </w:rPr>
        <w:t>・</w:t>
      </w:r>
      <w:r w:rsidR="001C3269">
        <w:rPr>
          <w:rFonts w:hint="eastAsia"/>
        </w:rPr>
        <w:t>申請者の事業実態を把握するため、</w:t>
      </w:r>
      <w:r w:rsidR="00A464FC">
        <w:rPr>
          <w:rFonts w:hint="eastAsia"/>
        </w:rPr>
        <w:t>必要により、</w:t>
      </w:r>
      <w:r w:rsidR="00380C41">
        <w:rPr>
          <w:rFonts w:hint="eastAsia"/>
        </w:rPr>
        <w:t>秋田県漁業協同組合中央</w:t>
      </w:r>
      <w:r w:rsidR="00F6517A">
        <w:rPr>
          <w:rFonts w:hint="eastAsia"/>
        </w:rPr>
        <w:t>支所</w:t>
      </w:r>
      <w:r w:rsidR="00380C41">
        <w:rPr>
          <w:rFonts w:hint="eastAsia"/>
        </w:rPr>
        <w:t>各地区</w:t>
      </w:r>
      <w:r w:rsidR="001C3269">
        <w:rPr>
          <w:rFonts w:hint="eastAsia"/>
        </w:rPr>
        <w:t>に対し</w:t>
      </w:r>
      <w:r w:rsidR="00380C41">
        <w:rPr>
          <w:rFonts w:hint="eastAsia"/>
        </w:rPr>
        <w:t>、</w:t>
      </w:r>
      <w:r w:rsidR="001C3269">
        <w:rPr>
          <w:rFonts w:hint="eastAsia"/>
        </w:rPr>
        <w:t>情報提供を求めるものとする。</w:t>
      </w:r>
    </w:p>
    <w:p w:rsidR="00C86D7F" w:rsidRDefault="00C86D7F" w:rsidP="00F27A7D">
      <w:pPr>
        <w:ind w:leftChars="200" w:left="708" w:hangingChars="122" w:hanging="268"/>
      </w:pPr>
    </w:p>
    <w:p w:rsidR="008C3C7A" w:rsidRPr="00E902DC" w:rsidRDefault="00471333" w:rsidP="00E902DC">
      <w:pPr>
        <w:rPr>
          <w:rFonts w:ascii="メイリオ" w:eastAsia="メイリオ" w:hAnsi="メイリオ"/>
        </w:rPr>
      </w:pPr>
      <w:r>
        <w:rPr>
          <w:rFonts w:ascii="メイリオ" w:eastAsia="メイリオ" w:hAnsi="メイリオ" w:hint="eastAsia"/>
        </w:rPr>
        <w:t>３</w:t>
      </w:r>
      <w:r w:rsidR="008C3C7A" w:rsidRPr="00E902DC">
        <w:rPr>
          <w:rFonts w:ascii="メイリオ" w:eastAsia="メイリオ" w:hAnsi="メイリオ" w:hint="eastAsia"/>
        </w:rPr>
        <w:t xml:space="preserve"> 交付決定（却下）の通知</w:t>
      </w:r>
    </w:p>
    <w:p w:rsidR="00E902DC" w:rsidRDefault="001C3269" w:rsidP="00E902DC">
      <w:pPr>
        <w:ind w:leftChars="100" w:left="220" w:firstLineChars="100" w:firstLine="220"/>
      </w:pPr>
      <w:r>
        <w:rPr>
          <w:rFonts w:hint="eastAsia"/>
        </w:rPr>
        <w:t>審査</w:t>
      </w:r>
      <w:r w:rsidR="00925992">
        <w:rPr>
          <w:rFonts w:hint="eastAsia"/>
        </w:rPr>
        <w:t>の結果、本</w:t>
      </w:r>
      <w:r w:rsidR="00F27A7D">
        <w:rPr>
          <w:rFonts w:hint="eastAsia"/>
        </w:rPr>
        <w:t>交付</w:t>
      </w:r>
      <w:r w:rsidR="00925992">
        <w:rPr>
          <w:rFonts w:hint="eastAsia"/>
        </w:rPr>
        <w:t>金を交付する旨の決定をしたとき又は交付しない旨の決定をしたときは、</w:t>
      </w:r>
      <w:r>
        <w:rPr>
          <w:rFonts w:hint="eastAsia"/>
        </w:rPr>
        <w:t>速やかに交付決定</w:t>
      </w:r>
      <w:r w:rsidR="007940E0">
        <w:rPr>
          <w:rFonts w:hint="eastAsia"/>
        </w:rPr>
        <w:t>または申請却下</w:t>
      </w:r>
      <w:r>
        <w:rPr>
          <w:rFonts w:hint="eastAsia"/>
        </w:rPr>
        <w:t>の通知</w:t>
      </w:r>
      <w:r w:rsidR="00BE07B2">
        <w:rPr>
          <w:rFonts w:hint="eastAsia"/>
        </w:rPr>
        <w:t>（様式第</w:t>
      </w:r>
      <w:r w:rsidR="007940E0">
        <w:rPr>
          <w:rFonts w:hint="eastAsia"/>
        </w:rPr>
        <w:t>２</w:t>
      </w:r>
      <w:r w:rsidR="00BE07B2">
        <w:rPr>
          <w:rFonts w:hint="eastAsia"/>
        </w:rPr>
        <w:t>号又は様式第</w:t>
      </w:r>
      <w:r w:rsidR="007940E0">
        <w:rPr>
          <w:rFonts w:hint="eastAsia"/>
        </w:rPr>
        <w:t>３</w:t>
      </w:r>
      <w:r w:rsidR="00BE07B2">
        <w:rPr>
          <w:rFonts w:hint="eastAsia"/>
        </w:rPr>
        <w:t>号）</w:t>
      </w:r>
      <w:r>
        <w:rPr>
          <w:rFonts w:hint="eastAsia"/>
        </w:rPr>
        <w:t>を</w:t>
      </w:r>
      <w:r w:rsidR="007940E0">
        <w:rPr>
          <w:rFonts w:hint="eastAsia"/>
        </w:rPr>
        <w:t>送付</w:t>
      </w:r>
      <w:r>
        <w:rPr>
          <w:rFonts w:hint="eastAsia"/>
        </w:rPr>
        <w:t>するものとする。</w:t>
      </w:r>
      <w:r w:rsidR="00D44174">
        <w:rPr>
          <w:rFonts w:hint="eastAsia"/>
        </w:rPr>
        <w:t>申請却下の場合</w:t>
      </w:r>
      <w:r w:rsidR="00925992">
        <w:rPr>
          <w:rFonts w:hint="eastAsia"/>
        </w:rPr>
        <w:t>、</w:t>
      </w:r>
      <w:r>
        <w:rPr>
          <w:rFonts w:hint="eastAsia"/>
        </w:rPr>
        <w:t>提出された請求書は返却するものとする。</w:t>
      </w:r>
    </w:p>
    <w:p w:rsidR="00F27A7D" w:rsidRDefault="00F27A7D" w:rsidP="00E902DC">
      <w:pPr>
        <w:rPr>
          <w:rFonts w:ascii="メイリオ" w:eastAsia="メイリオ" w:hAnsi="メイリオ"/>
        </w:rPr>
      </w:pPr>
    </w:p>
    <w:p w:rsidR="008C3C7A" w:rsidRPr="00E902DC" w:rsidRDefault="00471333" w:rsidP="00E902DC">
      <w:pPr>
        <w:rPr>
          <w:rFonts w:ascii="メイリオ" w:eastAsia="メイリオ" w:hAnsi="メイリオ"/>
        </w:rPr>
      </w:pPr>
      <w:r>
        <w:rPr>
          <w:rFonts w:ascii="メイリオ" w:eastAsia="メイリオ" w:hAnsi="メイリオ" w:hint="eastAsia"/>
        </w:rPr>
        <w:t>４</w:t>
      </w:r>
      <w:r w:rsidR="008C3C7A" w:rsidRPr="00E902DC">
        <w:rPr>
          <w:rFonts w:ascii="メイリオ" w:eastAsia="メイリオ" w:hAnsi="メイリオ" w:hint="eastAsia"/>
        </w:rPr>
        <w:t xml:space="preserve"> </w:t>
      </w:r>
      <w:r>
        <w:rPr>
          <w:rFonts w:ascii="メイリオ" w:eastAsia="メイリオ" w:hAnsi="メイリオ" w:hint="eastAsia"/>
        </w:rPr>
        <w:t>補助金</w:t>
      </w:r>
      <w:r w:rsidR="008C3C7A" w:rsidRPr="00E902DC">
        <w:rPr>
          <w:rFonts w:ascii="メイリオ" w:eastAsia="メイリオ" w:hAnsi="メイリオ" w:hint="eastAsia"/>
        </w:rPr>
        <w:t>交付の時期</w:t>
      </w:r>
    </w:p>
    <w:p w:rsidR="00E902DC" w:rsidRDefault="001C3269" w:rsidP="00E902DC">
      <w:pPr>
        <w:ind w:leftChars="100" w:left="220" w:firstLineChars="100" w:firstLine="220"/>
      </w:pPr>
      <w:r>
        <w:rPr>
          <w:rFonts w:hint="eastAsia"/>
        </w:rPr>
        <w:t>申請書</w:t>
      </w:r>
      <w:r w:rsidR="0096313E">
        <w:rPr>
          <w:rFonts w:hint="eastAsia"/>
        </w:rPr>
        <w:t>が</w:t>
      </w:r>
      <w:r>
        <w:rPr>
          <w:rFonts w:hint="eastAsia"/>
        </w:rPr>
        <w:t>提出</w:t>
      </w:r>
      <w:r w:rsidR="0096313E">
        <w:rPr>
          <w:rFonts w:hint="eastAsia"/>
        </w:rPr>
        <w:t>され</w:t>
      </w:r>
      <w:r>
        <w:rPr>
          <w:rFonts w:hint="eastAsia"/>
        </w:rPr>
        <w:t>、交付</w:t>
      </w:r>
      <w:r w:rsidR="0096313E">
        <w:rPr>
          <w:rFonts w:hint="eastAsia"/>
        </w:rPr>
        <w:t>を</w:t>
      </w:r>
      <w:r>
        <w:rPr>
          <w:rFonts w:hint="eastAsia"/>
        </w:rPr>
        <w:t>決定</w:t>
      </w:r>
      <w:r w:rsidR="0096313E">
        <w:rPr>
          <w:rFonts w:hint="eastAsia"/>
        </w:rPr>
        <w:t>したときは</w:t>
      </w:r>
      <w:r>
        <w:rPr>
          <w:rFonts w:hint="eastAsia"/>
        </w:rPr>
        <w:t>、速やかに交付手続きを</w:t>
      </w:r>
      <w:r w:rsidR="0096313E">
        <w:rPr>
          <w:rFonts w:hint="eastAsia"/>
        </w:rPr>
        <w:t>行う</w:t>
      </w:r>
      <w:r w:rsidR="00445838">
        <w:rPr>
          <w:rFonts w:hint="eastAsia"/>
        </w:rPr>
        <w:t>ものとする。</w:t>
      </w:r>
    </w:p>
    <w:p w:rsidR="00F27A7D" w:rsidRDefault="00F27A7D" w:rsidP="00E902DC">
      <w:pPr>
        <w:rPr>
          <w:rFonts w:ascii="メイリオ" w:eastAsia="メイリオ" w:hAnsi="メイリオ"/>
        </w:rPr>
      </w:pPr>
    </w:p>
    <w:p w:rsidR="005F11AA" w:rsidRPr="00E902DC" w:rsidRDefault="00471333" w:rsidP="00E902DC">
      <w:pPr>
        <w:rPr>
          <w:rFonts w:ascii="メイリオ" w:eastAsia="メイリオ" w:hAnsi="メイリオ"/>
        </w:rPr>
      </w:pPr>
      <w:r>
        <w:rPr>
          <w:rFonts w:ascii="メイリオ" w:eastAsia="メイリオ" w:hAnsi="メイリオ" w:hint="eastAsia"/>
        </w:rPr>
        <w:t>５</w:t>
      </w:r>
      <w:r w:rsidR="005F11AA" w:rsidRPr="00E902DC">
        <w:rPr>
          <w:rFonts w:ascii="メイリオ" w:eastAsia="メイリオ" w:hAnsi="メイリオ" w:hint="eastAsia"/>
        </w:rPr>
        <w:t xml:space="preserve"> 支払い事務</w:t>
      </w:r>
    </w:p>
    <w:p w:rsidR="00A12CFA" w:rsidRDefault="001C3269" w:rsidP="00A12CFA">
      <w:pPr>
        <w:ind w:firstLineChars="200" w:firstLine="440"/>
      </w:pPr>
      <w:r>
        <w:rPr>
          <w:rFonts w:hint="eastAsia"/>
        </w:rPr>
        <w:t>定例支払日（毎週木曜）</w:t>
      </w:r>
      <w:r w:rsidR="00E11987">
        <w:rPr>
          <w:rFonts w:hint="eastAsia"/>
        </w:rPr>
        <w:t>での支払いとする。</w:t>
      </w:r>
    </w:p>
    <w:p w:rsidR="00A464FC" w:rsidRPr="00471333" w:rsidRDefault="00A464FC" w:rsidP="00A12CFA">
      <w:pPr>
        <w:rPr>
          <w:rFonts w:ascii="メイリオ" w:eastAsia="メイリオ" w:hAnsi="メイリオ"/>
          <w:sz w:val="28"/>
        </w:rPr>
      </w:pPr>
    </w:p>
    <w:p w:rsidR="00A12CFA" w:rsidRPr="00A12CFA" w:rsidRDefault="005C092E" w:rsidP="00A12CFA">
      <w:pPr>
        <w:rPr>
          <w:rFonts w:ascii="メイリオ" w:eastAsia="メイリオ" w:hAnsi="メイリオ"/>
          <w:sz w:val="28"/>
        </w:rPr>
      </w:pPr>
      <w:r w:rsidRPr="00A12CFA">
        <w:rPr>
          <w:rFonts w:ascii="メイリオ" w:eastAsia="メイリオ" w:hAnsi="メイリオ" w:hint="eastAsia"/>
          <w:sz w:val="28"/>
        </w:rPr>
        <w:t>【問い合わせ窓口】</w:t>
      </w:r>
      <w:r w:rsidR="00F6517A" w:rsidRPr="00A12CFA">
        <w:rPr>
          <w:rFonts w:ascii="メイリオ" w:eastAsia="メイリオ" w:hAnsi="メイリオ" w:hint="eastAsia"/>
          <w:sz w:val="28"/>
        </w:rPr>
        <w:t>農林水産</w:t>
      </w:r>
      <w:r w:rsidR="006F3B7D" w:rsidRPr="00A12CFA">
        <w:rPr>
          <w:rFonts w:ascii="メイリオ" w:eastAsia="メイリオ" w:hAnsi="メイリオ" w:hint="eastAsia"/>
          <w:sz w:val="28"/>
        </w:rPr>
        <w:t>課</w:t>
      </w:r>
    </w:p>
    <w:p w:rsidR="00A12CFA" w:rsidRPr="00A12CFA" w:rsidRDefault="00F84B57" w:rsidP="00A12CFA">
      <w:pPr>
        <w:ind w:firstLineChars="200" w:firstLine="440"/>
      </w:pPr>
      <w:r w:rsidRPr="00F84B57">
        <w:rPr>
          <w:rFonts w:hint="eastAsia"/>
        </w:rPr>
        <w:t>受付時間：</w:t>
      </w:r>
      <w:r w:rsidR="006F3B7D" w:rsidRPr="006F3B7D">
        <w:rPr>
          <w:rFonts w:hint="eastAsia"/>
        </w:rPr>
        <w:t>午前８時</w:t>
      </w:r>
      <w:r w:rsidR="006F3B7D" w:rsidRPr="006F3B7D">
        <w:t>30分から午後５時15分まで（土・日・祝日を除く）</w:t>
      </w:r>
    </w:p>
    <w:p w:rsidR="00A464FC" w:rsidRDefault="00A464FC" w:rsidP="00A12CFA">
      <w:pPr>
        <w:rPr>
          <w:rFonts w:ascii="メイリオ" w:eastAsia="メイリオ" w:hAnsi="メイリオ"/>
          <w:sz w:val="28"/>
        </w:rPr>
      </w:pPr>
    </w:p>
    <w:p w:rsidR="00F84B57" w:rsidRDefault="00F84B57" w:rsidP="00A12CFA">
      <w:pPr>
        <w:rPr>
          <w:rFonts w:ascii="メイリオ" w:eastAsia="メイリオ" w:hAnsi="メイリオ"/>
          <w:sz w:val="28"/>
        </w:rPr>
      </w:pPr>
      <w:r w:rsidRPr="00A12CFA">
        <w:rPr>
          <w:rFonts w:ascii="メイリオ" w:eastAsia="メイリオ" w:hAnsi="メイリオ" w:hint="eastAsia"/>
          <w:sz w:val="28"/>
        </w:rPr>
        <w:t>【その他】</w:t>
      </w:r>
    </w:p>
    <w:p w:rsidR="00A12CFA" w:rsidRPr="00A12CFA" w:rsidRDefault="00A12CFA" w:rsidP="00A12CFA">
      <w:pPr>
        <w:rPr>
          <w:rFonts w:ascii="メイリオ" w:eastAsia="メイリオ" w:hAnsi="メイリオ"/>
          <w:sz w:val="4"/>
        </w:rPr>
      </w:pPr>
    </w:p>
    <w:p w:rsidR="005F11AA" w:rsidRDefault="00F84B57" w:rsidP="00FD4B0C">
      <w:pPr>
        <w:adjustRightInd w:val="0"/>
        <w:spacing w:line="180" w:lineRule="auto"/>
        <w:ind w:leftChars="100" w:left="220" w:firstLineChars="100" w:firstLine="220"/>
        <w:rPr>
          <w:rFonts w:asciiTheme="minorEastAsia" w:hAnsiTheme="minorEastAsia"/>
        </w:rPr>
      </w:pPr>
      <w:r w:rsidRPr="00F84B57">
        <w:rPr>
          <w:rFonts w:asciiTheme="minorEastAsia" w:hAnsiTheme="minorEastAsia"/>
        </w:rPr>
        <w:t>本</w:t>
      </w:r>
      <w:r w:rsidR="007D0B2C">
        <w:rPr>
          <w:rFonts w:asciiTheme="minorEastAsia" w:hAnsiTheme="minorEastAsia" w:hint="eastAsia"/>
        </w:rPr>
        <w:t>補助</w:t>
      </w:r>
      <w:r w:rsidRPr="00F84B57">
        <w:rPr>
          <w:rFonts w:asciiTheme="minorEastAsia" w:hAnsiTheme="minorEastAsia"/>
        </w:rPr>
        <w:t>金の</w:t>
      </w:r>
      <w:r w:rsidR="00FD4B0C">
        <w:rPr>
          <w:rFonts w:asciiTheme="minorEastAsia" w:hAnsiTheme="minorEastAsia" w:hint="eastAsia"/>
        </w:rPr>
        <w:t>交付</w:t>
      </w:r>
      <w:r w:rsidRPr="00F84B57">
        <w:rPr>
          <w:rFonts w:asciiTheme="minorEastAsia" w:hAnsiTheme="minorEastAsia"/>
        </w:rPr>
        <w:t>決定後、申請要件に該当しない事実や不正等が発覚した場合は</w:t>
      </w:r>
      <w:r w:rsidRPr="00F84B57">
        <w:rPr>
          <w:rFonts w:asciiTheme="minorEastAsia" w:hAnsiTheme="minorEastAsia" w:hint="eastAsia"/>
        </w:rPr>
        <w:t>、</w:t>
      </w:r>
      <w:r w:rsidR="00FD4B0C">
        <w:rPr>
          <w:rFonts w:asciiTheme="minorEastAsia" w:hAnsiTheme="minorEastAsia" w:hint="eastAsia"/>
        </w:rPr>
        <w:t>交付</w:t>
      </w:r>
      <w:r w:rsidRPr="00F84B57">
        <w:rPr>
          <w:rFonts w:asciiTheme="minorEastAsia" w:hAnsiTheme="minorEastAsia" w:hint="eastAsia"/>
        </w:rPr>
        <w:t>決定を取り消し</w:t>
      </w:r>
      <w:r w:rsidR="00983FE3">
        <w:rPr>
          <w:rFonts w:asciiTheme="minorEastAsia" w:hAnsiTheme="minorEastAsia" w:hint="eastAsia"/>
        </w:rPr>
        <w:t>するものとする</w:t>
      </w:r>
      <w:r w:rsidRPr="00F84B57">
        <w:rPr>
          <w:rFonts w:asciiTheme="minorEastAsia" w:hAnsiTheme="minorEastAsia" w:hint="eastAsia"/>
        </w:rPr>
        <w:t>。この場合、申請者</w:t>
      </w:r>
      <w:r w:rsidR="0096313E">
        <w:rPr>
          <w:rFonts w:asciiTheme="minorEastAsia" w:hAnsiTheme="minorEastAsia" w:hint="eastAsia"/>
        </w:rPr>
        <w:t>に対して</w:t>
      </w:r>
      <w:r w:rsidRPr="00F84B57">
        <w:rPr>
          <w:rFonts w:asciiTheme="minorEastAsia" w:hAnsiTheme="minorEastAsia" w:hint="eastAsia"/>
        </w:rPr>
        <w:t>、</w:t>
      </w:r>
      <w:r w:rsidR="00E36BBD">
        <w:rPr>
          <w:rFonts w:asciiTheme="minorEastAsia" w:hAnsiTheme="minorEastAsia" w:hint="eastAsia"/>
        </w:rPr>
        <w:t>補助</w:t>
      </w:r>
      <w:r w:rsidRPr="00F84B57">
        <w:rPr>
          <w:rFonts w:asciiTheme="minorEastAsia" w:hAnsiTheme="minorEastAsia" w:hint="eastAsia"/>
        </w:rPr>
        <w:t>金</w:t>
      </w:r>
      <w:r w:rsidR="00E141D0">
        <w:rPr>
          <w:rFonts w:asciiTheme="minorEastAsia" w:hAnsiTheme="minorEastAsia" w:hint="eastAsia"/>
        </w:rPr>
        <w:t>の</w:t>
      </w:r>
      <w:r w:rsidRPr="00F84B57">
        <w:rPr>
          <w:rFonts w:asciiTheme="minorEastAsia" w:hAnsiTheme="minorEastAsia" w:hint="eastAsia"/>
        </w:rPr>
        <w:t>返還</w:t>
      </w:r>
      <w:r w:rsidR="00FD4B0C">
        <w:rPr>
          <w:rFonts w:asciiTheme="minorEastAsia" w:hAnsiTheme="minorEastAsia" w:hint="eastAsia"/>
        </w:rPr>
        <w:t>を求めることができる</w:t>
      </w:r>
      <w:r w:rsidRPr="00F84B57">
        <w:rPr>
          <w:rFonts w:asciiTheme="minorEastAsia" w:hAnsiTheme="minorEastAsia" w:hint="eastAsia"/>
        </w:rPr>
        <w:t>。</w:t>
      </w:r>
    </w:p>
    <w:p w:rsidR="00F84B57" w:rsidRPr="00AE0327" w:rsidRDefault="00E141D0" w:rsidP="00BE07B2">
      <w:pPr>
        <w:adjustRightInd w:val="0"/>
        <w:spacing w:line="180" w:lineRule="auto"/>
        <w:ind w:leftChars="100" w:left="220" w:firstLineChars="100" w:firstLine="220"/>
        <w:rPr>
          <w:rFonts w:asciiTheme="minorEastAsia" w:hAnsiTheme="minorEastAsia"/>
          <w:strike/>
          <w:color w:val="FF0000"/>
        </w:rPr>
      </w:pPr>
      <w:r>
        <w:rPr>
          <w:rFonts w:asciiTheme="minorEastAsia" w:hAnsiTheme="minorEastAsia" w:hint="eastAsia"/>
        </w:rPr>
        <w:t>本</w:t>
      </w:r>
      <w:r w:rsidR="00B4240F">
        <w:rPr>
          <w:rFonts w:asciiTheme="minorEastAsia" w:hAnsiTheme="minorEastAsia" w:hint="eastAsia"/>
        </w:rPr>
        <w:t>補助</w:t>
      </w:r>
      <w:r>
        <w:rPr>
          <w:rFonts w:asciiTheme="minorEastAsia" w:hAnsiTheme="minorEastAsia" w:hint="eastAsia"/>
        </w:rPr>
        <w:t>金の概要</w:t>
      </w:r>
      <w:r w:rsidR="00B4240F">
        <w:rPr>
          <w:rFonts w:asciiTheme="minorEastAsia" w:hAnsiTheme="minorEastAsia" w:hint="eastAsia"/>
        </w:rPr>
        <w:t>については</w:t>
      </w:r>
      <w:r>
        <w:rPr>
          <w:rFonts w:asciiTheme="minorEastAsia" w:hAnsiTheme="minorEastAsia" w:hint="eastAsia"/>
        </w:rPr>
        <w:t>、</w:t>
      </w:r>
      <w:r w:rsidR="00AE0327" w:rsidRPr="00646B50">
        <w:rPr>
          <w:rFonts w:asciiTheme="minorEastAsia" w:hAnsiTheme="minorEastAsia" w:hint="eastAsia"/>
        </w:rPr>
        <w:t>市ホームページ掲載や個別に水産物加工業者</w:t>
      </w:r>
      <w:r w:rsidR="00AE0327">
        <w:rPr>
          <w:rFonts w:asciiTheme="minorEastAsia" w:hAnsiTheme="minorEastAsia" w:hint="eastAsia"/>
        </w:rPr>
        <w:t>への情報発信により周知を図るものとする。</w:t>
      </w:r>
    </w:p>
    <w:sectPr w:rsidR="00F84B57" w:rsidRPr="00AE0327" w:rsidSect="008013AD">
      <w:headerReference w:type="default" r:id="rId8"/>
      <w:headerReference w:type="first" r:id="rId9"/>
      <w:pgSz w:w="11906" w:h="16838" w:code="9"/>
      <w:pgMar w:top="1418" w:right="1558" w:bottom="1134" w:left="1701"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ED" w:rsidRDefault="00430FED" w:rsidP="001003AB">
      <w:pPr>
        <w:spacing w:line="240" w:lineRule="auto"/>
      </w:pPr>
      <w:r>
        <w:separator/>
      </w:r>
    </w:p>
  </w:endnote>
  <w:endnote w:type="continuationSeparator" w:id="0">
    <w:p w:rsidR="00430FED" w:rsidRDefault="00430FED" w:rsidP="00100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ED" w:rsidRDefault="00430FED" w:rsidP="001003AB">
      <w:pPr>
        <w:spacing w:line="240" w:lineRule="auto"/>
      </w:pPr>
      <w:r>
        <w:separator/>
      </w:r>
    </w:p>
  </w:footnote>
  <w:footnote w:type="continuationSeparator" w:id="0">
    <w:p w:rsidR="00430FED" w:rsidRDefault="00430FED" w:rsidP="00100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92" w:rsidRDefault="00B84354" w:rsidP="00925992">
    <w:pPr>
      <w:pStyle w:val="a6"/>
      <w:jc w:val="right"/>
    </w:pPr>
    <w:r>
      <w:rPr>
        <w:rFonts w:hint="eastAsia"/>
      </w:rPr>
      <w:t>農林水産</w:t>
    </w:r>
    <w:r w:rsidR="00925992">
      <w:rPr>
        <w:rFonts w:hint="eastAsia"/>
      </w:rPr>
      <w:t>課</w:t>
    </w:r>
  </w:p>
  <w:p w:rsidR="001003AB" w:rsidRDefault="00561D15" w:rsidP="00925992">
    <w:pPr>
      <w:pStyle w:val="a6"/>
      <w:jc w:val="right"/>
    </w:pPr>
    <w:r>
      <w:rPr>
        <w:rFonts w:hint="eastAsia"/>
      </w:rPr>
      <w:t>R</w:t>
    </w:r>
    <w:r w:rsidR="00933016">
      <w:rPr>
        <w:rFonts w:hint="eastAsia"/>
      </w:rPr>
      <w:t>7</w:t>
    </w:r>
    <w:r>
      <w:rPr>
        <w:rFonts w:hint="eastAsia"/>
      </w:rPr>
      <w:t>.</w:t>
    </w:r>
    <w:r w:rsidR="00EC3A17">
      <w:rPr>
        <w:rFonts w:hint="eastAsia"/>
      </w:rPr>
      <w:t>6</w:t>
    </w:r>
    <w:r w:rsidR="00933016">
      <w:rPr>
        <w:rFonts w:hint="eastAsia"/>
      </w:rPr>
      <w:t>.</w:t>
    </w:r>
    <w:r w:rsidR="00EC3A17">
      <w:rPr>
        <w:rFonts w:hint="eastAsia"/>
      </w:rPr>
      <w:t>2</w:t>
    </w:r>
    <w:r w:rsidR="00646B50">
      <w:rPr>
        <w:rFonts w:hint="eastAsia"/>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AB" w:rsidRDefault="001003AB" w:rsidP="001003AB">
    <w:pPr>
      <w:pStyle w:val="a6"/>
      <w:jc w:val="right"/>
    </w:pPr>
    <w:r>
      <w:rPr>
        <w:rFonts w:hint="eastAsia"/>
      </w:rPr>
      <w:t>男鹿まるごと売込課</w:t>
    </w:r>
  </w:p>
  <w:p w:rsidR="001003AB" w:rsidRDefault="001003AB" w:rsidP="001003AB">
    <w:pPr>
      <w:pStyle w:val="a6"/>
      <w:jc w:val="right"/>
    </w:pPr>
    <w:r>
      <w:rPr>
        <w:rFonts w:hint="eastAsia"/>
      </w:rPr>
      <w:t>R2.5.1時点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11"/>
    <w:multiLevelType w:val="hybridMultilevel"/>
    <w:tmpl w:val="BDAE655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8A063E"/>
    <w:multiLevelType w:val="hybridMultilevel"/>
    <w:tmpl w:val="51F0D0A4"/>
    <w:lvl w:ilvl="0" w:tplc="23B2CDE4">
      <w:start w:val="1"/>
      <w:numFmt w:val="decimal"/>
      <w:lvlText w:val="(%1)"/>
      <w:lvlJc w:val="left"/>
      <w:pPr>
        <w:ind w:left="1295" w:hanging="420"/>
      </w:pPr>
      <w:rPr>
        <w:rFonts w:hint="eastAsia"/>
        <w:dstrike w:val="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15D31B2"/>
    <w:multiLevelType w:val="hybridMultilevel"/>
    <w:tmpl w:val="6E38BA9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3751B2E"/>
    <w:multiLevelType w:val="hybridMultilevel"/>
    <w:tmpl w:val="80FA62F0"/>
    <w:lvl w:ilvl="0" w:tplc="36560808">
      <w:start w:val="1"/>
      <w:numFmt w:val="decimalEnclosedParen"/>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73FD793F"/>
    <w:multiLevelType w:val="hybridMultilevel"/>
    <w:tmpl w:val="43081648"/>
    <w:lvl w:ilvl="0" w:tplc="23A4D57E">
      <w:start w:val="1"/>
      <w:numFmt w:val="decimalEnclosedCircle"/>
      <w:lvlText w:val="%1"/>
      <w:lvlJc w:val="left"/>
      <w:pPr>
        <w:ind w:left="845" w:hanging="420"/>
      </w:pPr>
      <w:rPr>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A7B0F53"/>
    <w:multiLevelType w:val="hybridMultilevel"/>
    <w:tmpl w:val="F6CC7E78"/>
    <w:lvl w:ilvl="0" w:tplc="23B2CDE4">
      <w:start w:val="1"/>
      <w:numFmt w:val="decimal"/>
      <w:lvlText w:val="(%1)"/>
      <w:lvlJc w:val="left"/>
      <w:pPr>
        <w:ind w:left="860" w:hanging="420"/>
      </w:pPr>
      <w:rPr>
        <w:rFonts w:hint="eastAsia"/>
        <w:dstrike w:val="0"/>
      </w:rPr>
    </w:lvl>
    <w:lvl w:ilvl="1" w:tplc="FDD22C18">
      <w:start w:val="1"/>
      <w:numFmt w:val="aiueoFullWidth"/>
      <w:lvlText w:val="(%2)"/>
      <w:lvlJc w:val="left"/>
      <w:pPr>
        <w:ind w:left="1280" w:hanging="420"/>
      </w:pPr>
      <w:rPr>
        <w:rFonts w:hint="default"/>
        <w:dstrike/>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7CC151B9"/>
    <w:multiLevelType w:val="hybridMultilevel"/>
    <w:tmpl w:val="AB04641C"/>
    <w:lvl w:ilvl="0" w:tplc="92B472E6">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57"/>
    <w:rsid w:val="0002559B"/>
    <w:rsid w:val="00035E59"/>
    <w:rsid w:val="00045084"/>
    <w:rsid w:val="00062501"/>
    <w:rsid w:val="00067775"/>
    <w:rsid w:val="000735D2"/>
    <w:rsid w:val="000B6F14"/>
    <w:rsid w:val="000D4186"/>
    <w:rsid w:val="001003AB"/>
    <w:rsid w:val="001232A5"/>
    <w:rsid w:val="00137584"/>
    <w:rsid w:val="00142CCF"/>
    <w:rsid w:val="0014681A"/>
    <w:rsid w:val="00160097"/>
    <w:rsid w:val="00180882"/>
    <w:rsid w:val="00182D35"/>
    <w:rsid w:val="0018434E"/>
    <w:rsid w:val="001A3F1D"/>
    <w:rsid w:val="001C3269"/>
    <w:rsid w:val="001C5567"/>
    <w:rsid w:val="00225C03"/>
    <w:rsid w:val="00230FA7"/>
    <w:rsid w:val="00234F9E"/>
    <w:rsid w:val="002412B6"/>
    <w:rsid w:val="00247CF2"/>
    <w:rsid w:val="0029289A"/>
    <w:rsid w:val="00301C5A"/>
    <w:rsid w:val="00305D73"/>
    <w:rsid w:val="00311D43"/>
    <w:rsid w:val="00314AF6"/>
    <w:rsid w:val="00322F18"/>
    <w:rsid w:val="00380C41"/>
    <w:rsid w:val="003A3973"/>
    <w:rsid w:val="003F3230"/>
    <w:rsid w:val="00421BEE"/>
    <w:rsid w:val="00430FED"/>
    <w:rsid w:val="00435B08"/>
    <w:rsid w:val="00445838"/>
    <w:rsid w:val="00453A2B"/>
    <w:rsid w:val="00471333"/>
    <w:rsid w:val="00482740"/>
    <w:rsid w:val="00486F17"/>
    <w:rsid w:val="004D4EB8"/>
    <w:rsid w:val="004F13C5"/>
    <w:rsid w:val="00512F37"/>
    <w:rsid w:val="005403D6"/>
    <w:rsid w:val="0054574C"/>
    <w:rsid w:val="00561D15"/>
    <w:rsid w:val="00562F8C"/>
    <w:rsid w:val="00595FCC"/>
    <w:rsid w:val="005C092E"/>
    <w:rsid w:val="005F11AA"/>
    <w:rsid w:val="005F2CD4"/>
    <w:rsid w:val="006113B1"/>
    <w:rsid w:val="00621612"/>
    <w:rsid w:val="006441DD"/>
    <w:rsid w:val="00644655"/>
    <w:rsid w:val="00646B50"/>
    <w:rsid w:val="0065500F"/>
    <w:rsid w:val="006879A0"/>
    <w:rsid w:val="006E2E48"/>
    <w:rsid w:val="006F3B7D"/>
    <w:rsid w:val="00752C7E"/>
    <w:rsid w:val="0077461D"/>
    <w:rsid w:val="007940E0"/>
    <w:rsid w:val="007A5542"/>
    <w:rsid w:val="007D0B2C"/>
    <w:rsid w:val="008013AD"/>
    <w:rsid w:val="0081063E"/>
    <w:rsid w:val="008321D0"/>
    <w:rsid w:val="00864E93"/>
    <w:rsid w:val="00886B55"/>
    <w:rsid w:val="00893295"/>
    <w:rsid w:val="008C3C7A"/>
    <w:rsid w:val="008D6D25"/>
    <w:rsid w:val="00922A7A"/>
    <w:rsid w:val="00925992"/>
    <w:rsid w:val="00927687"/>
    <w:rsid w:val="00933016"/>
    <w:rsid w:val="00955DF1"/>
    <w:rsid w:val="00960854"/>
    <w:rsid w:val="0096313E"/>
    <w:rsid w:val="00966CFF"/>
    <w:rsid w:val="0097033B"/>
    <w:rsid w:val="00975375"/>
    <w:rsid w:val="00976C31"/>
    <w:rsid w:val="00983FE3"/>
    <w:rsid w:val="00985C5F"/>
    <w:rsid w:val="009A3A2E"/>
    <w:rsid w:val="009C3B3D"/>
    <w:rsid w:val="009C3D11"/>
    <w:rsid w:val="009E5CCC"/>
    <w:rsid w:val="00A12CFA"/>
    <w:rsid w:val="00A464FC"/>
    <w:rsid w:val="00A64B04"/>
    <w:rsid w:val="00A7583E"/>
    <w:rsid w:val="00AA0C1D"/>
    <w:rsid w:val="00AB405F"/>
    <w:rsid w:val="00AE0327"/>
    <w:rsid w:val="00B04018"/>
    <w:rsid w:val="00B22FC1"/>
    <w:rsid w:val="00B30122"/>
    <w:rsid w:val="00B33D8D"/>
    <w:rsid w:val="00B4240F"/>
    <w:rsid w:val="00B62D6C"/>
    <w:rsid w:val="00B84354"/>
    <w:rsid w:val="00B84AFE"/>
    <w:rsid w:val="00B8795B"/>
    <w:rsid w:val="00BA4BF9"/>
    <w:rsid w:val="00BD3B6E"/>
    <w:rsid w:val="00BE07B2"/>
    <w:rsid w:val="00C020A4"/>
    <w:rsid w:val="00C106F9"/>
    <w:rsid w:val="00C137FC"/>
    <w:rsid w:val="00C45E2F"/>
    <w:rsid w:val="00C510D1"/>
    <w:rsid w:val="00C54696"/>
    <w:rsid w:val="00C86D7F"/>
    <w:rsid w:val="00CB7F27"/>
    <w:rsid w:val="00CE3447"/>
    <w:rsid w:val="00D04C98"/>
    <w:rsid w:val="00D102DE"/>
    <w:rsid w:val="00D27513"/>
    <w:rsid w:val="00D44174"/>
    <w:rsid w:val="00D578E2"/>
    <w:rsid w:val="00DD6769"/>
    <w:rsid w:val="00E015D9"/>
    <w:rsid w:val="00E11987"/>
    <w:rsid w:val="00E141D0"/>
    <w:rsid w:val="00E15CBF"/>
    <w:rsid w:val="00E26755"/>
    <w:rsid w:val="00E36BBD"/>
    <w:rsid w:val="00E6620C"/>
    <w:rsid w:val="00E84D88"/>
    <w:rsid w:val="00E8663F"/>
    <w:rsid w:val="00E902DC"/>
    <w:rsid w:val="00EB52F7"/>
    <w:rsid w:val="00EC3A17"/>
    <w:rsid w:val="00ED7851"/>
    <w:rsid w:val="00EF7A09"/>
    <w:rsid w:val="00F27A7D"/>
    <w:rsid w:val="00F6517A"/>
    <w:rsid w:val="00F75F4F"/>
    <w:rsid w:val="00F84B57"/>
    <w:rsid w:val="00F84CA6"/>
    <w:rsid w:val="00FA46EB"/>
    <w:rsid w:val="00FD06F5"/>
    <w:rsid w:val="00FD4B0C"/>
    <w:rsid w:val="00FE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D8CCAA0-88C4-4FE1-810D-5DB49202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9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74C"/>
    <w:rPr>
      <w:sz w:val="22"/>
    </w:rPr>
  </w:style>
  <w:style w:type="paragraph" w:styleId="1">
    <w:name w:val="heading 1"/>
    <w:basedOn w:val="a"/>
    <w:next w:val="a"/>
    <w:link w:val="10"/>
    <w:uiPriority w:val="9"/>
    <w:qFormat/>
    <w:rsid w:val="0054574C"/>
    <w:pPr>
      <w:keepNext/>
      <w:outlineLvl w:val="0"/>
    </w:pPr>
    <w:rPr>
      <w:rFonts w:asciiTheme="majorHAnsi" w:eastAsia="メイリオ" w:hAnsiTheme="majorHAnsi" w:cstheme="majorBidi"/>
      <w:sz w:val="28"/>
      <w:szCs w:val="24"/>
    </w:rPr>
  </w:style>
  <w:style w:type="paragraph" w:styleId="2">
    <w:name w:val="heading 2"/>
    <w:basedOn w:val="a"/>
    <w:next w:val="a"/>
    <w:link w:val="20"/>
    <w:uiPriority w:val="9"/>
    <w:unhideWhenUsed/>
    <w:qFormat/>
    <w:rsid w:val="00BE07B2"/>
    <w:pPr>
      <w:keepNext/>
      <w:spacing w:beforeLines="50" w:before="50"/>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E662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B57"/>
    <w:pPr>
      <w:spacing w:before="240" w:after="120"/>
      <w:jc w:val="center"/>
      <w:outlineLvl w:val="0"/>
    </w:pPr>
    <w:rPr>
      <w:rFonts w:asciiTheme="majorHAnsi" w:eastAsia="メイリオ" w:hAnsiTheme="majorHAnsi" w:cstheme="majorBidi"/>
      <w:sz w:val="32"/>
      <w:szCs w:val="32"/>
    </w:rPr>
  </w:style>
  <w:style w:type="character" w:customStyle="1" w:styleId="a4">
    <w:name w:val="表題 (文字)"/>
    <w:basedOn w:val="a0"/>
    <w:link w:val="a3"/>
    <w:uiPriority w:val="10"/>
    <w:rsid w:val="00F84B57"/>
    <w:rPr>
      <w:rFonts w:asciiTheme="majorHAnsi" w:eastAsia="メイリオ" w:hAnsiTheme="majorHAnsi" w:cstheme="majorBidi"/>
      <w:sz w:val="32"/>
      <w:szCs w:val="32"/>
    </w:rPr>
  </w:style>
  <w:style w:type="character" w:customStyle="1" w:styleId="10">
    <w:name w:val="見出し 1 (文字)"/>
    <w:basedOn w:val="a0"/>
    <w:link w:val="1"/>
    <w:uiPriority w:val="9"/>
    <w:rsid w:val="0054574C"/>
    <w:rPr>
      <w:rFonts w:asciiTheme="majorHAnsi" w:eastAsia="メイリオ" w:hAnsiTheme="majorHAnsi" w:cstheme="majorBidi"/>
      <w:sz w:val="28"/>
      <w:szCs w:val="24"/>
    </w:rPr>
  </w:style>
  <w:style w:type="paragraph" w:styleId="a5">
    <w:name w:val="List Paragraph"/>
    <w:basedOn w:val="a"/>
    <w:uiPriority w:val="34"/>
    <w:qFormat/>
    <w:rsid w:val="0054574C"/>
    <w:pPr>
      <w:ind w:leftChars="400" w:left="840"/>
    </w:pPr>
  </w:style>
  <w:style w:type="character" w:customStyle="1" w:styleId="20">
    <w:name w:val="見出し 2 (文字)"/>
    <w:basedOn w:val="a0"/>
    <w:link w:val="2"/>
    <w:uiPriority w:val="9"/>
    <w:rsid w:val="00BE07B2"/>
    <w:rPr>
      <w:rFonts w:asciiTheme="majorHAnsi" w:eastAsia="メイリオ" w:hAnsiTheme="majorHAnsi" w:cstheme="majorBidi"/>
      <w:sz w:val="22"/>
    </w:rPr>
  </w:style>
  <w:style w:type="character" w:customStyle="1" w:styleId="30">
    <w:name w:val="見出し 3 (文字)"/>
    <w:basedOn w:val="a0"/>
    <w:link w:val="3"/>
    <w:uiPriority w:val="9"/>
    <w:rsid w:val="00E6620C"/>
    <w:rPr>
      <w:rFonts w:asciiTheme="majorHAnsi" w:eastAsiaTheme="majorEastAsia" w:hAnsiTheme="majorHAnsi" w:cstheme="majorBidi"/>
      <w:sz w:val="22"/>
    </w:rPr>
  </w:style>
  <w:style w:type="paragraph" w:styleId="a6">
    <w:name w:val="header"/>
    <w:basedOn w:val="a"/>
    <w:link w:val="a7"/>
    <w:uiPriority w:val="99"/>
    <w:unhideWhenUsed/>
    <w:rsid w:val="001003AB"/>
    <w:pPr>
      <w:tabs>
        <w:tab w:val="center" w:pos="4252"/>
        <w:tab w:val="right" w:pos="8504"/>
      </w:tabs>
      <w:snapToGrid w:val="0"/>
    </w:pPr>
  </w:style>
  <w:style w:type="character" w:customStyle="1" w:styleId="a7">
    <w:name w:val="ヘッダー (文字)"/>
    <w:basedOn w:val="a0"/>
    <w:link w:val="a6"/>
    <w:uiPriority w:val="99"/>
    <w:rsid w:val="001003AB"/>
    <w:rPr>
      <w:sz w:val="22"/>
    </w:rPr>
  </w:style>
  <w:style w:type="paragraph" w:styleId="a8">
    <w:name w:val="footer"/>
    <w:basedOn w:val="a"/>
    <w:link w:val="a9"/>
    <w:uiPriority w:val="99"/>
    <w:unhideWhenUsed/>
    <w:rsid w:val="001003AB"/>
    <w:pPr>
      <w:tabs>
        <w:tab w:val="center" w:pos="4252"/>
        <w:tab w:val="right" w:pos="8504"/>
      </w:tabs>
      <w:snapToGrid w:val="0"/>
    </w:pPr>
  </w:style>
  <w:style w:type="character" w:customStyle="1" w:styleId="a9">
    <w:name w:val="フッター (文字)"/>
    <w:basedOn w:val="a0"/>
    <w:link w:val="a8"/>
    <w:uiPriority w:val="99"/>
    <w:rsid w:val="001003AB"/>
    <w:rPr>
      <w:sz w:val="22"/>
    </w:rPr>
  </w:style>
  <w:style w:type="paragraph" w:styleId="aa">
    <w:name w:val="Balloon Text"/>
    <w:basedOn w:val="a"/>
    <w:link w:val="ab"/>
    <w:uiPriority w:val="99"/>
    <w:semiHidden/>
    <w:unhideWhenUsed/>
    <w:rsid w:val="00E15CB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5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2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19A3-B2AE-4FA7-8A28-26C36DB6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徹也</dc:creator>
  <cp:keywords/>
  <dc:description/>
  <cp:lastModifiedBy>今津谷　公隆</cp:lastModifiedBy>
  <cp:revision>60</cp:revision>
  <cp:lastPrinted>2025-07-01T04:03:00Z</cp:lastPrinted>
  <dcterms:created xsi:type="dcterms:W3CDTF">2020-05-07T23:34:00Z</dcterms:created>
  <dcterms:modified xsi:type="dcterms:W3CDTF">2025-07-01T04:05:00Z</dcterms:modified>
</cp:coreProperties>
</file>