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6" w:rsidRPr="00672EAE" w:rsidRDefault="00420D20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様式第</w:t>
      </w:r>
      <w:r w:rsidR="00247110" w:rsidRPr="00672EAE">
        <w:rPr>
          <w:rFonts w:asciiTheme="minorEastAsia" w:hAnsiTheme="minorEastAsia" w:cs="Arial Unicode MS" w:hint="eastAsia"/>
          <w:sz w:val="24"/>
          <w:szCs w:val="24"/>
        </w:rPr>
        <w:t>11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>号（第</w:t>
      </w:r>
      <w:r w:rsidR="001013DB">
        <w:rPr>
          <w:rFonts w:asciiTheme="minorEastAsia" w:hAnsiTheme="minorEastAsia" w:cs="Arial Unicode MS" w:hint="eastAsia"/>
          <w:sz w:val="24"/>
          <w:szCs w:val="24"/>
        </w:rPr>
        <w:t>13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条関係）</w:t>
      </w:r>
    </w:p>
    <w:p w:rsidR="001B1806" w:rsidRPr="00672EAE" w:rsidRDefault="001B1806" w:rsidP="001B1806">
      <w:pPr>
        <w:ind w:left="320" w:hangingChars="100" w:hanging="320"/>
        <w:jc w:val="center"/>
        <w:rPr>
          <w:rFonts w:asciiTheme="minorEastAsia" w:hAnsiTheme="minorEastAsia" w:cs="Arial Unicode MS"/>
          <w:sz w:val="32"/>
          <w:szCs w:val="24"/>
        </w:rPr>
      </w:pPr>
      <w:r w:rsidRPr="00672EAE">
        <w:rPr>
          <w:rFonts w:asciiTheme="minorEastAsia" w:hAnsiTheme="minorEastAsia" w:cs="Arial Unicode MS" w:hint="eastAsia"/>
          <w:sz w:val="32"/>
          <w:szCs w:val="24"/>
        </w:rPr>
        <w:t>概算払申請書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="240" w:hangingChars="100" w:hanging="240"/>
        <w:jc w:val="righ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  </w:t>
      </w:r>
      <w:r w:rsidR="003111D9" w:rsidRPr="00672EAE">
        <w:rPr>
          <w:rFonts w:asciiTheme="minorEastAsia" w:hAnsiTheme="minorEastAsia" w:cs="Arial Unicode MS" w:hint="eastAsia"/>
          <w:sz w:val="24"/>
          <w:szCs w:val="24"/>
        </w:rPr>
        <w:t xml:space="preserve">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年    月    日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F02EDF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（</w:t>
      </w:r>
      <w:r w:rsidR="003111D9" w:rsidRPr="00672EAE">
        <w:rPr>
          <w:rFonts w:asciiTheme="minorEastAsia" w:hAnsiTheme="minorEastAsia" w:cs="Arial Unicode MS" w:hint="eastAsia"/>
          <w:sz w:val="24"/>
          <w:szCs w:val="24"/>
        </w:rPr>
        <w:t>あて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先）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男鹿市長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住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所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団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体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名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代表者氏名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連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絡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先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Chars="100" w:left="210" w:firstLineChars="300" w:firstLine="72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年  月  日付け  第    号をも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>って補助金（変更）交付決定通知の</w:t>
      </w:r>
      <w:r w:rsidR="007E180C" w:rsidRPr="00672EAE">
        <w:rPr>
          <w:rFonts w:asciiTheme="minorEastAsia" w:hAnsiTheme="minorEastAsia" w:cs="Arial Unicode MS" w:hint="eastAsia"/>
          <w:sz w:val="24"/>
          <w:szCs w:val="24"/>
        </w:rPr>
        <w:t>あった</w:t>
      </w:r>
      <w:r w:rsidR="00596100" w:rsidRPr="00672EAE">
        <w:rPr>
          <w:rFonts w:asciiTheme="minorEastAsia" w:hAnsiTheme="minorEastAsia" w:cs="Arial Unicode MS" w:hint="eastAsia"/>
          <w:sz w:val="24"/>
          <w:szCs w:val="24"/>
        </w:rPr>
        <w:t>男鹿産米ふるさと納税返礼品出品力強化支援</w:t>
      </w:r>
      <w:r w:rsidR="00596100" w:rsidRPr="00672EAE">
        <w:rPr>
          <w:rFonts w:ascii="ＭＳ 明朝" w:eastAsia="ＭＳ 明朝" w:hAnsi="ＭＳ 明朝" w:hint="eastAsia"/>
          <w:sz w:val="24"/>
        </w:rPr>
        <w:t>事業費補助金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>について、次</w:t>
      </w:r>
      <w:r w:rsidR="007E180C" w:rsidRPr="00672EAE">
        <w:rPr>
          <w:rFonts w:asciiTheme="minorEastAsia" w:hAnsiTheme="minorEastAsia" w:cs="Arial Unicode MS" w:hint="eastAsia"/>
          <w:sz w:val="24"/>
          <w:szCs w:val="24"/>
        </w:rPr>
        <w:t>のとおり補助金の概算払を申請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します。</w:t>
      </w:r>
    </w:p>
    <w:p w:rsidR="001B1806" w:rsidRPr="00672EAE" w:rsidRDefault="001B1806" w:rsidP="00F02EDF">
      <w:pPr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7E180C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〈概算払申請理由〉</w:t>
      </w:r>
    </w:p>
    <w:p w:rsidR="001B1806" w:rsidRPr="00672EAE" w:rsidRDefault="007E180C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</w:p>
    <w:p w:rsidR="006C5BB9" w:rsidRPr="00672EAE" w:rsidRDefault="006C5BB9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6C5BB9" w:rsidRPr="00672EAE" w:rsidRDefault="006C5BB9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6C5BB9" w:rsidRPr="00672EAE" w:rsidRDefault="006C5BB9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6C5BB9" w:rsidRPr="00672EAE" w:rsidRDefault="006C5BB9" w:rsidP="006C5BB9">
      <w:pPr>
        <w:ind w:firstLineChars="100" w:firstLine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補助金交付決定額  </w:t>
      </w:r>
      <w:r w:rsidRPr="00672EAE">
        <w:rPr>
          <w:rFonts w:asciiTheme="minorEastAsia" w:hAnsiTheme="minorEastAsia" w:cs="Arial Unicode MS" w:hint="eastAsia"/>
          <w:sz w:val="24"/>
          <w:szCs w:val="24"/>
          <w:u w:val="single"/>
        </w:rPr>
        <w:t>金　　　　　          円</w:t>
      </w:r>
    </w:p>
    <w:p w:rsidR="006C5BB9" w:rsidRPr="00672EAE" w:rsidRDefault="006C5BB9" w:rsidP="006C5BB9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6C5BB9" w:rsidRPr="00672EAE" w:rsidRDefault="006C5BB9" w:rsidP="006C5BB9">
      <w:pPr>
        <w:ind w:firstLineChars="100" w:firstLine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うち概算払申請額  </w:t>
      </w:r>
      <w:r w:rsidRPr="00672EAE">
        <w:rPr>
          <w:rFonts w:asciiTheme="minorEastAsia" w:hAnsiTheme="minorEastAsia" w:cs="Arial Unicode MS" w:hint="eastAsia"/>
          <w:sz w:val="24"/>
          <w:szCs w:val="24"/>
          <w:u w:val="single"/>
        </w:rPr>
        <w:t>金　　　　　          円</w:t>
      </w:r>
    </w:p>
    <w:p w:rsidR="001B1806" w:rsidRPr="00672EAE" w:rsidRDefault="001B1806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7E180C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〈添付書類〉</w:t>
      </w:r>
    </w:p>
    <w:p w:rsidR="001B1806" w:rsidRPr="00672EAE" w:rsidRDefault="007E180C" w:rsidP="001B1806">
      <w:pPr>
        <w:widowControl/>
        <w:ind w:firstLineChars="100" w:firstLine="240"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・　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概算払申請額の算定明細が確認できる書類</w:t>
      </w:r>
    </w:p>
    <w:p w:rsidR="001B1806" w:rsidRPr="00672EAE" w:rsidRDefault="007E180C" w:rsidP="001B1806">
      <w:pPr>
        <w:widowControl/>
        <w:ind w:firstLineChars="100" w:firstLine="240"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・　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その他市長が求める書類</w:t>
      </w:r>
    </w:p>
    <w:p w:rsidR="001B1806" w:rsidRPr="00672EAE" w:rsidRDefault="001B1806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F02EDF" w:rsidRPr="00672EAE" w:rsidRDefault="00F02EDF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CE5F18" w:rsidRPr="00672EAE" w:rsidRDefault="00CE5F18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6C5BB9" w:rsidRPr="00672EAE" w:rsidRDefault="006C5BB9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6C5BB9" w:rsidRPr="00672EAE" w:rsidRDefault="006C5BB9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6C5BB9" w:rsidRPr="00672EAE" w:rsidRDefault="006C5BB9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247110" w:rsidRPr="00672EAE" w:rsidRDefault="00247110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247110" w:rsidRPr="00672EAE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36D68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44CC5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16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66C8D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7F0C-9105-48C9-B4D6-E86BFFDB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2025-06-30T00:20:00Z</dcterms:created>
  <dcterms:modified xsi:type="dcterms:W3CDTF">2025-06-30T00:20:00Z</dcterms:modified>
</cp:coreProperties>
</file>