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/>
          <w:sz w:val="24"/>
          <w:szCs w:val="24"/>
        </w:rPr>
        <w:t>様式第</w:t>
      </w:r>
      <w:r>
        <w:rPr>
          <w:rFonts w:hint="eastAsia" w:ascii="ＭＳ 明朝" w:hAnsi="ＭＳ 明朝"/>
          <w:sz w:val="24"/>
          <w:szCs w:val="24"/>
          <w:lang w:val="en-US" w:eastAsia="ja-JP"/>
        </w:rPr>
        <w:t>１１</w:t>
      </w:r>
      <w:r>
        <w:rPr>
          <w:rFonts w:hint="eastAsia" w:ascii="ＭＳ 明朝" w:hAnsi="ＭＳ 明朝"/>
          <w:sz w:val="24"/>
          <w:szCs w:val="24"/>
        </w:rPr>
        <w:t>号</w:t>
      </w:r>
      <w:bookmarkStart w:id="0" w:name="_GoBack"/>
      <w:r>
        <w:rPr>
          <w:rFonts w:hint="eastAsia" w:ascii="ＭＳ 明朝" w:hAnsi="ＭＳ 明朝"/>
          <w:sz w:val="24"/>
          <w:szCs w:val="24"/>
        </w:rPr>
        <w:t>（</w:t>
      </w:r>
      <w:bookmarkEnd w:id="0"/>
      <w:r>
        <w:rPr>
          <w:rFonts w:hint="eastAsia" w:ascii="ＭＳ 明朝" w:hAnsi="ＭＳ 明朝"/>
          <w:sz w:val="24"/>
          <w:szCs w:val="24"/>
        </w:rPr>
        <w:t>第</w:t>
      </w:r>
      <w:r>
        <w:rPr>
          <w:rFonts w:hint="eastAsia" w:ascii="ＭＳ 明朝" w:hAnsi="ＭＳ 明朝"/>
          <w:sz w:val="24"/>
          <w:szCs w:val="24"/>
          <w:lang w:val="en-US" w:eastAsia="ja-JP"/>
        </w:rPr>
        <w:t>８</w:t>
      </w:r>
      <w:r>
        <w:rPr>
          <w:rFonts w:hint="eastAsia" w:ascii="ＭＳ 明朝" w:hAnsi="ＭＳ 明朝"/>
          <w:sz w:val="24"/>
          <w:szCs w:val="24"/>
        </w:rPr>
        <w:t>条関係）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righ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　　　年　　月　　日</w:t>
      </w:r>
    </w:p>
    <w:p>
      <w:pPr>
        <w:widowControl/>
        <w:jc w:val="right"/>
        <w:rPr>
          <w:rFonts w:ascii="ＭＳ 明朝" w:hAnsi="ＭＳ 明朝" w:cs="ＭＳ Ｐ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男鹿市長　様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ind w:left="3150" w:leftChars="1500" w:firstLine="840" w:firstLineChars="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住　所　　　　　　　　　　　　　</w:t>
      </w:r>
    </w:p>
    <w:p>
      <w:pPr>
        <w:widowControl/>
        <w:ind w:left="3150" w:leftChars="1500" w:firstLine="840" w:firstLineChars="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</w:p>
    <w:p>
      <w:pPr>
        <w:widowControl/>
        <w:ind w:left="3150" w:leftChars="1500" w:firstLine="840" w:firstLineChars="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氏　名　　　　　　　　　　　　　</w:t>
      </w:r>
    </w:p>
    <w:p>
      <w:pPr>
        <w:widowControl/>
        <w:ind w:left="3150" w:leftChars="1500" w:firstLine="840" w:firstLineChars="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</w:p>
    <w:p>
      <w:pPr>
        <w:widowControl/>
        <w:ind w:left="3150" w:leftChars="1500" w:firstLine="840" w:firstLineChars="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電　話　　　　　　　　　　　　　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</w:t>
      </w:r>
    </w:p>
    <w:p>
      <w:pPr>
        <w:widowControl/>
        <w:jc w:val="center"/>
        <w:rPr>
          <w:rFonts w:ascii="ＭＳ 明朝" w:hAnsi="ＭＳ 明朝" w:cs="ＭＳ ゴシック"/>
          <w:spacing w:val="20"/>
          <w:kern w:val="0"/>
          <w:sz w:val="28"/>
          <w:szCs w:val="28"/>
        </w:rPr>
      </w:pPr>
      <w:r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  <w:t>インターンシップ参加学生サポート補助金請求書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インターンシップ参加学生サポート補助金交付要綱第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８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条の規定により、インターンシップ参加学生サポート補助金を、下記のとおり請求いたします。</w:t>
      </w:r>
    </w:p>
    <w:p>
      <w:pPr>
        <w:widowControl/>
        <w:jc w:val="center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pStyle w:val="4"/>
        <w:rPr>
          <w:rFonts w:hint="eastAsia" w:ascii="ＭＳ 明朝" w:hAnsi="ＭＳ 明朝" w:eastAsia="ＭＳ 明朝"/>
          <w:color w:val="auto"/>
        </w:rPr>
      </w:pPr>
    </w:p>
    <w:p>
      <w:pPr>
        <w:pStyle w:val="4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rPr>
          <w:rFonts w:ascii="ＭＳ 明朝" w:hAnsi="ＭＳ 明朝"/>
          <w:kern w:val="0"/>
        </w:rPr>
      </w:pPr>
    </w:p>
    <w:p>
      <w:pPr>
        <w:rPr>
          <w:rFonts w:ascii="ＭＳ 明朝" w:hAnsi="ＭＳ 明朝"/>
          <w:kern w:val="0"/>
        </w:rPr>
      </w:pP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１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交付請求額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 xml:space="preserve"> 　　　　　　　　　　　　　　円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２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振込口座</w:t>
      </w:r>
    </w:p>
    <w:tbl>
      <w:tblPr>
        <w:tblStyle w:val="3"/>
        <w:tblW w:w="0" w:type="auto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559"/>
        <w:gridCol w:w="1679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840" w:hRule="atLeast"/>
          <w:tblCellSpacing w:w="7" w:type="dxa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金融機関名</w:t>
            </w:r>
          </w:p>
        </w:tc>
        <w:tc>
          <w:tcPr>
            <w:tcW w:w="29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right="1000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銀行</w:t>
            </w:r>
          </w:p>
          <w:p>
            <w:pPr>
              <w:widowControl/>
              <w:ind w:right="500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信用金庫</w:t>
            </w:r>
          </w:p>
          <w:p>
            <w:pPr>
              <w:widowControl/>
              <w:ind w:right="500"/>
              <w:jc w:val="right"/>
              <w:rPr>
                <w:rFonts w:hint="eastAsia"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信用組合</w:t>
            </w:r>
          </w:p>
          <w:p>
            <w:pPr>
              <w:widowControl/>
              <w:jc w:val="right"/>
              <w:rPr>
                <w:rFonts w:hint="eastAsia"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int="eastAsia" w:ascii="ＭＳ 明朝" w:hAnsi="ＭＳ 明朝" w:cs="ＭＳ Ｐゴシック"/>
                <w:spacing w:val="20"/>
                <w:kern w:val="0"/>
                <w:szCs w:val="21"/>
              </w:rPr>
              <w:t>農業協同組合</w:t>
            </w:r>
          </w:p>
        </w:tc>
        <w:tc>
          <w:tcPr>
            <w:tcW w:w="394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ＭＳ 明朝" w:hAnsi="ＭＳ 明朝" w:cs="ＭＳ Ｐゴシック"/>
                <w:spacing w:val="2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cs="ＭＳ Ｐゴシック"/>
                <w:spacing w:val="20"/>
                <w:kern w:val="0"/>
                <w:szCs w:val="21"/>
                <w:lang w:eastAsia="ja-JP"/>
              </w:rPr>
              <w:t>本　店　</w:t>
            </w:r>
          </w:p>
          <w:p>
            <w:pPr>
              <w:widowControl/>
              <w:jc w:val="right"/>
              <w:rPr>
                <w:rFonts w:hint="eastAsia" w:ascii="ＭＳ 明朝" w:hAnsi="ＭＳ 明朝" w:cs="ＭＳ Ｐゴシック"/>
                <w:spacing w:val="20"/>
                <w:kern w:val="0"/>
                <w:szCs w:val="21"/>
                <w:lang w:eastAsia="ja-JP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ＭＳ 明朝" w:hAnsi="ＭＳ 明朝" w:eastAsia="ＭＳ 明朝" w:cs="ＭＳ Ｐゴシック"/>
                <w:spacing w:val="20"/>
                <w:kern w:val="0"/>
                <w:szCs w:val="21"/>
                <w:lang w:eastAsia="ja-JP"/>
              </w:rPr>
            </w:pPr>
            <w:r>
              <w:rPr>
                <w:rFonts w:hint="eastAsia" w:ascii="ＭＳ 明朝" w:hAnsi="ＭＳ 明朝" w:cs="ＭＳ Ｐゴシック"/>
                <w:spacing w:val="20"/>
                <w:kern w:val="0"/>
                <w:szCs w:val="21"/>
                <w:lang w:eastAsia="ja-JP"/>
              </w:rPr>
              <w:t>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支</w:t>
            </w:r>
            <w:r>
              <w:rPr>
                <w:rFonts w:hint="eastAsia" w:ascii="ＭＳ 明朝" w:hAnsi="ＭＳ 明朝" w:cs="ＭＳ Ｐゴシック"/>
                <w:spacing w:val="20"/>
                <w:kern w:val="0"/>
                <w:szCs w:val="21"/>
                <w:lang w:eastAsia="ja-JP"/>
              </w:rPr>
              <w:t>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店</w:t>
            </w:r>
            <w:r>
              <w:rPr>
                <w:rFonts w:hint="eastAsia" w:ascii="ＭＳ 明朝" w:hAnsi="ＭＳ 明朝" w:cs="ＭＳ Ｐゴシック"/>
                <w:spacing w:val="20"/>
                <w:kern w:val="0"/>
                <w:szCs w:val="21"/>
                <w:lang w:eastAsia="ja-JP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25" w:hRule="atLeast"/>
          <w:tblCellSpacing w:w="7" w:type="dxa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口座区分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普通</w:t>
            </w:r>
          </w:p>
          <w:p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当座</w:t>
            </w:r>
          </w:p>
        </w:tc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口座番号</w:t>
            </w:r>
          </w:p>
          <w:p>
            <w:pPr>
              <w:widowControl/>
              <w:jc w:val="center"/>
              <w:rPr>
                <w:rFonts w:hint="eastAsia" w:ascii="ＭＳ 明朝" w:hAnsi="ＭＳ 明朝" w:eastAsia="ＭＳ 明朝" w:cs="ＭＳ Ｐゴシック"/>
                <w:spacing w:val="2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cs="ＭＳ Ｐゴシック"/>
                <w:spacing w:val="20"/>
                <w:kern w:val="0"/>
                <w:sz w:val="20"/>
                <w:szCs w:val="20"/>
                <w:lang w:val="en-US" w:eastAsia="ja-JP"/>
              </w:rPr>
              <w:t>(</w:t>
            </w:r>
            <w:r>
              <w:rPr>
                <w:rFonts w:hint="eastAsia" w:ascii="ＭＳ 明朝" w:hAnsi="ＭＳ 明朝" w:cs="ＭＳ Ｐゴシック"/>
                <w:spacing w:val="20"/>
                <w:kern w:val="0"/>
                <w:sz w:val="20"/>
                <w:szCs w:val="20"/>
                <w:lang w:eastAsia="ja-JP"/>
              </w:rPr>
              <w:t>右詰め</w:t>
            </w:r>
            <w:r>
              <w:rPr>
                <w:rFonts w:hint="eastAsia" w:ascii="ＭＳ 明朝" w:hAnsi="ＭＳ 明朝" w:cs="ＭＳ Ｐゴシック"/>
                <w:spacing w:val="20"/>
                <w:kern w:val="0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25" w:hRule="atLeast"/>
          <w:tblCellSpacing w:w="7" w:type="dxa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フリガナ</w:t>
            </w:r>
          </w:p>
        </w:tc>
        <w:tc>
          <w:tcPr>
            <w:tcW w:w="690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840" w:hRule="atLeast"/>
          <w:tblCellSpacing w:w="7" w:type="dxa"/>
        </w:trPr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口座名義人</w:t>
            </w:r>
          </w:p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690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85C52"/>
    <w:rsid w:val="00136325"/>
    <w:rsid w:val="10432273"/>
    <w:rsid w:val="18B20914"/>
    <w:rsid w:val="6C3E7038"/>
    <w:rsid w:val="74B85C52"/>
    <w:rsid w:val="77256E97"/>
    <w:rsid w:val="782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unhideWhenUsed/>
    <w:qFormat/>
    <w:uiPriority w:val="0"/>
    <w:pPr>
      <w:jc w:val="center"/>
    </w:pPr>
    <w:rPr>
      <w:rFonts w:ascii="ＭＳ ゴシック" w:hAnsi="ＭＳ ゴシック" w:eastAsia="ＭＳ ゴシック" w:cs="ＭＳ ゴシック"/>
      <w:color w:val="000000"/>
      <w:spacing w:val="20"/>
      <w:kern w:val="0"/>
      <w:sz w:val="24"/>
      <w:szCs w:val="24"/>
    </w:r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2025-03-14T04:57:00Z</dcterms:created>
  <dc:creator>00623</dc:creator>
  <cp:lastModifiedBy>00623</cp:lastModifiedBy>
  <dcterms:modified xsi:type="dcterms:W3CDTF">2025-04-30T04:45:58Z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26E52001089D46FA990C02AB214A403F</vt:lpwstr>
  </property>
</Properties>
</file>