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ＭＳ 明朝" w:eastAsia="ＭＳ 明朝" w:cs="ＭＳ ゴシック"/>
          <w:bCs/>
          <w:lang w:eastAsia="ja-JP"/>
        </w:rPr>
      </w:pPr>
      <w:r>
        <w:rPr>
          <w:rFonts w:hint="eastAsia" w:hAnsi="ＭＳ 明朝" w:cs="ＭＳ ゴシック"/>
          <w:bCs/>
          <w:lang w:eastAsia="ja-JP"/>
        </w:rPr>
        <w:t>（様式第８号）</w:t>
      </w:r>
    </w:p>
    <w:p>
      <w:pPr>
        <w:jc w:val="center"/>
        <w:rPr>
          <w:rFonts w:hint="eastAsia" w:ascii="ＭＳ 明朝" w:hAnsi="ＭＳ 明朝" w:eastAsia="ＭＳ 明朝" w:cs="ＭＳ 明朝"/>
          <w:b w:val="0"/>
          <w:bCs w:val="0"/>
          <w:sz w:val="28"/>
          <w:szCs w:val="28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8"/>
          <w:szCs w:val="28"/>
        </w:rPr>
        <w:t>インターンシップ成果報告書</w:t>
      </w:r>
    </w:p>
    <w:tbl>
      <w:tblPr>
        <w:tblStyle w:val="4"/>
        <w:tblW w:w="87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977" w:type="dxa"/>
            <w:vAlign w:val="center"/>
          </w:tcPr>
          <w:p>
            <w:pPr>
              <w:jc w:val="both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氏　名</w:t>
            </w:r>
          </w:p>
        </w:tc>
        <w:tc>
          <w:tcPr>
            <w:tcW w:w="5753" w:type="dxa"/>
            <w:vAlign w:val="center"/>
          </w:tcPr>
          <w:p>
            <w:pPr>
              <w:jc w:val="both"/>
              <w:rPr>
                <w:rFonts w:hint="eastAsia" w:hAnsi="ＭＳ 明朝" w:eastAsia="ＭＳ 明朝"/>
                <w:szCs w:val="2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77" w:type="dxa"/>
            <w:vAlign w:val="center"/>
          </w:tcPr>
          <w:p>
            <w:pPr>
              <w:jc w:val="both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インターンシップ実施先</w:t>
            </w:r>
          </w:p>
        </w:tc>
        <w:tc>
          <w:tcPr>
            <w:tcW w:w="5753" w:type="dxa"/>
            <w:vAlign w:val="center"/>
          </w:tcPr>
          <w:p>
            <w:pPr>
              <w:jc w:val="both"/>
              <w:rPr>
                <w:rFonts w:hAnsi="ＭＳ 明朝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77" w:type="dxa"/>
            <w:vAlign w:val="center"/>
          </w:tcPr>
          <w:p>
            <w:pPr>
              <w:jc w:val="both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実施期間</w:t>
            </w:r>
          </w:p>
        </w:tc>
        <w:tc>
          <w:tcPr>
            <w:tcW w:w="5753" w:type="dxa"/>
            <w:vAlign w:val="center"/>
          </w:tcPr>
          <w:p>
            <w:pPr>
              <w:jc w:val="both"/>
              <w:rPr>
                <w:rFonts w:hint="eastAsia" w:hAnsi="ＭＳ 明朝" w:eastAsia="ＭＳ 明朝"/>
                <w:szCs w:val="28"/>
                <w:lang w:eastAsia="ja-JP"/>
              </w:rPr>
            </w:pPr>
            <w:r>
              <w:rPr>
                <w:rFonts w:hint="eastAsia" w:hAnsi="ＭＳ 明朝"/>
                <w:szCs w:val="28"/>
                <w:lang w:val="en-US" w:eastAsia="ja-JP"/>
              </w:rPr>
              <w:t xml:space="preserve">　　 </w:t>
            </w:r>
            <w:r>
              <w:rPr>
                <w:rFonts w:hint="eastAsia" w:hAnsi="ＭＳ 明朝"/>
                <w:szCs w:val="28"/>
                <w:lang w:eastAsia="ja-JP"/>
              </w:rPr>
              <w:t>　年　　月　　日から　　　</w:t>
            </w:r>
            <w:r>
              <w:rPr>
                <w:rFonts w:hint="eastAsia" w:hAnsi="ＭＳ 明朝"/>
                <w:szCs w:val="28"/>
                <w:lang w:val="en-US" w:eastAsia="ja-JP"/>
              </w:rPr>
              <w:t xml:space="preserve"> </w:t>
            </w:r>
            <w:r>
              <w:rPr>
                <w:rFonts w:hint="eastAsia" w:hAnsi="ＭＳ 明朝"/>
                <w:szCs w:val="28"/>
                <w:lang w:eastAsia="ja-JP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１．インターンシップに参加した目的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２．受入企業等の選定理由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３．インターンシップの実施内容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４．インターンシップで得られた成果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  <w:r>
              <w:rPr>
                <w:rFonts w:hint="eastAsia" w:hAnsi="ＭＳ 明朝"/>
                <w:szCs w:val="28"/>
              </w:rPr>
              <w:t>５．インターンシップを通じて感じたこと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730" w:type="dxa"/>
            <w:gridSpan w:val="2"/>
          </w:tcPr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  <w:p>
            <w:pPr>
              <w:jc w:val="left"/>
              <w:rPr>
                <w:rFonts w:hAnsi="ＭＳ 明朝"/>
                <w:szCs w:val="28"/>
              </w:rPr>
            </w:pPr>
          </w:p>
        </w:tc>
      </w:tr>
    </w:tbl>
    <w:p>
      <w:pPr>
        <w:ind w:right="-163" w:rightChars="-68"/>
        <w:jc w:val="left"/>
        <w:rPr>
          <w:rFonts w:hAnsi="ＭＳ 明朝"/>
          <w:sz w:val="28"/>
          <w:szCs w:val="28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22675"/>
    <w:rsid w:val="19622675"/>
    <w:rsid w:val="455F5E05"/>
    <w:rsid w:val="57945717"/>
    <w:rsid w:val="648B6E5C"/>
    <w:rsid w:val="6AD25FB5"/>
    <w:rsid w:val="747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Century" w:eastAsia="ＭＳ 明朝" w:cs="Times New Roman"/>
      <w:snapToGrid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2025-03-14T05:39:00Z</dcterms:created>
  <dc:creator>00623</dc:creator>
  <cp:lastModifiedBy>00623</cp:lastModifiedBy>
  <dcterms:modified xsi:type="dcterms:W3CDTF">2025-04-30T05:23:52Z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64D900FE8E194FF1AA469AE5B91A2F2D</vt:lpwstr>
  </property>
</Properties>
</file>