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8" w:rsidRPr="00874A71" w:rsidRDefault="00F75A58" w:rsidP="00F75A58">
      <w:pPr>
        <w:rPr>
          <w:rFonts w:asciiTheme="minorEastAsia" w:hAnsiTheme="minorEastAsia"/>
          <w:sz w:val="24"/>
          <w:szCs w:val="24"/>
        </w:rPr>
      </w:pPr>
      <w:r w:rsidRPr="00874A71">
        <w:rPr>
          <w:rFonts w:asciiTheme="minorEastAsia" w:hAnsiTheme="minorEastAsia" w:hint="eastAsia"/>
          <w:sz w:val="24"/>
          <w:szCs w:val="24"/>
        </w:rPr>
        <w:t>様式第２号（第５条関係）</w:t>
      </w:r>
    </w:p>
    <w:p w:rsidR="00F75A58" w:rsidRPr="00874A71" w:rsidRDefault="00F75A58" w:rsidP="00F75A58">
      <w:pPr>
        <w:rPr>
          <w:rFonts w:asciiTheme="minorEastAsia" w:hAnsiTheme="minorEastAsia"/>
          <w:sz w:val="24"/>
          <w:szCs w:val="24"/>
        </w:rPr>
      </w:pPr>
    </w:p>
    <w:p w:rsidR="00F75A58" w:rsidRPr="00874A71" w:rsidRDefault="00F75A58" w:rsidP="00F75A58">
      <w:pPr>
        <w:jc w:val="center"/>
        <w:rPr>
          <w:rFonts w:asciiTheme="minorEastAsia" w:hAnsiTheme="minorEastAsia"/>
          <w:sz w:val="24"/>
          <w:szCs w:val="24"/>
        </w:rPr>
      </w:pPr>
      <w:r w:rsidRPr="00874A71">
        <w:rPr>
          <w:rFonts w:asciiTheme="minorEastAsia" w:hAnsiTheme="minorEastAsia" w:hint="eastAsia"/>
          <w:sz w:val="24"/>
          <w:szCs w:val="24"/>
        </w:rPr>
        <w:t>事業計画書</w:t>
      </w:r>
    </w:p>
    <w:p w:rsidR="00F75A58" w:rsidRPr="00874A71" w:rsidRDefault="00F75A58" w:rsidP="00F75A58">
      <w:pPr>
        <w:rPr>
          <w:rFonts w:asciiTheme="minorEastAsia" w:hAnsiTheme="minorEastAsia"/>
          <w:sz w:val="24"/>
          <w:szCs w:val="24"/>
        </w:rPr>
      </w:pPr>
      <w:r w:rsidRPr="00874A71">
        <w:rPr>
          <w:rFonts w:asciiTheme="minorEastAsia" w:hAnsiTheme="minorEastAsia" w:hint="eastAsia"/>
          <w:sz w:val="24"/>
          <w:szCs w:val="24"/>
        </w:rPr>
        <w:t>□事業内容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6521"/>
      </w:tblGrid>
      <w:tr w:rsidR="00F75A58" w:rsidRPr="00874A71" w:rsidTr="001B1806">
        <w:trPr>
          <w:trHeight w:val="6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A58" w:rsidRPr="00874A71" w:rsidRDefault="00F75A58" w:rsidP="001B180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（１）</w:t>
            </w:r>
            <w:r w:rsidRPr="00874A7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A58" w:rsidRPr="00874A71" w:rsidRDefault="00005761" w:rsidP="001B1806">
            <w:pPr>
              <w:suppressAutoHyphens/>
              <w:kinsoku w:val="0"/>
              <w:autoSpaceDE w:val="0"/>
              <w:autoSpaceDN w:val="0"/>
              <w:spacing w:line="344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（新商品・既存商品）</w:t>
            </w:r>
          </w:p>
        </w:tc>
      </w:tr>
      <w:tr w:rsidR="00F75A58" w:rsidRPr="00874A71" w:rsidTr="001B1806">
        <w:trPr>
          <w:trHeight w:val="42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A58" w:rsidRPr="00874A71" w:rsidRDefault="00F75A58" w:rsidP="001B180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（２）</w:t>
            </w:r>
            <w:r w:rsidRPr="00874A7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A58" w:rsidRPr="00874A71" w:rsidRDefault="00F75A58" w:rsidP="001B1806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 xml:space="preserve">金　　　　　　</w:t>
            </w:r>
            <w:r w:rsid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75A58" w:rsidRPr="00874A71" w:rsidTr="001B1806">
        <w:trPr>
          <w:trHeight w:val="14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58" w:rsidRPr="00874A71" w:rsidRDefault="00D564DB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（３）</w:t>
            </w:r>
            <w:r w:rsidR="00F75A58"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58" w:rsidRPr="00874A71" w:rsidRDefault="00F75A58" w:rsidP="00874A7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75A58" w:rsidRPr="00874A71" w:rsidTr="00005761">
        <w:trPr>
          <w:trHeight w:val="151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 w:rsidRPr="00874A71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（４）事業計画</w:t>
            </w:r>
          </w:p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</w:p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440" w:hangingChars="600" w:hanging="1440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</w:p>
          <w:p w:rsidR="00F75A58" w:rsidRPr="00874A71" w:rsidRDefault="00F75A58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440" w:hangingChars="600" w:hanging="1440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</w:p>
        </w:tc>
      </w:tr>
      <w:tr w:rsidR="00005761" w:rsidRPr="00874A71" w:rsidTr="00005761">
        <w:trPr>
          <w:trHeight w:val="11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761" w:rsidRPr="00874A71" w:rsidRDefault="00005761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（５）チェック欄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761" w:rsidRDefault="00005761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440" w:hangingChars="600" w:hanging="1440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□道の駅おがへ出品予定</w:t>
            </w:r>
          </w:p>
          <w:p w:rsidR="00005761" w:rsidRDefault="00005761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440" w:hangingChars="600" w:hanging="1440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□男鹿市ふるさと納税へ出品予定</w:t>
            </w:r>
          </w:p>
          <w:p w:rsidR="00005761" w:rsidRPr="00874A71" w:rsidRDefault="00005761" w:rsidP="001B18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1440" w:hangingChars="600" w:hanging="1440"/>
              <w:jc w:val="left"/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□既存商品の販路拡大に関する取組み</w:t>
            </w:r>
          </w:p>
        </w:tc>
      </w:tr>
    </w:tbl>
    <w:p w:rsidR="00F75A58" w:rsidRPr="00874A71" w:rsidRDefault="00F75A58" w:rsidP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874A71" w:rsidRDefault="00F75A58" w:rsidP="00F75A58">
      <w:pPr>
        <w:rPr>
          <w:rFonts w:asciiTheme="minorEastAsia" w:hAnsiTheme="minorEastAsia"/>
          <w:sz w:val="24"/>
          <w:szCs w:val="24"/>
        </w:rPr>
      </w:pPr>
      <w:r w:rsidRPr="00874A71">
        <w:rPr>
          <w:rFonts w:asciiTheme="minorEastAsia" w:hAnsiTheme="minorEastAsia" w:hint="eastAsia"/>
          <w:sz w:val="24"/>
          <w:szCs w:val="24"/>
        </w:rPr>
        <w:t>□収支予算</w:t>
      </w:r>
    </w:p>
    <w:p w:rsidR="00F75A58" w:rsidRPr="00874A71" w:rsidRDefault="00F75A58" w:rsidP="00F75A58">
      <w:pPr>
        <w:overflowPunct w:val="0"/>
        <w:adjustRightInd w:val="0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874A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74A71">
        <w:rPr>
          <w:rFonts w:asciiTheme="minorEastAsia" w:hAnsiTheme="minorEastAsia" w:hint="eastAsia"/>
          <w:color w:val="000000" w:themeColor="text1"/>
          <w:spacing w:val="50"/>
          <w:kern w:val="0"/>
          <w:sz w:val="24"/>
          <w:szCs w:val="24"/>
          <w:fitText w:val="1260" w:id="-1133840383"/>
        </w:rPr>
        <w:t>収入の</w:t>
      </w:r>
      <w:r w:rsidRPr="00874A71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260" w:id="-1133840383"/>
        </w:rPr>
        <w:t>部</w:t>
      </w:r>
      <w:r w:rsidRPr="00874A7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874A7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874A7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        　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458"/>
        <w:gridCol w:w="4562"/>
      </w:tblGrid>
      <w:tr w:rsidR="00F75A58" w:rsidRPr="00874A71" w:rsidTr="001B1806">
        <w:trPr>
          <w:trHeight w:val="525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F75A58" w:rsidRPr="00874A71" w:rsidRDefault="00C3499E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項目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4562" w:type="dxa"/>
            <w:vMerge w:val="restart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摘要</w:t>
            </w:r>
          </w:p>
        </w:tc>
      </w:tr>
      <w:tr w:rsidR="00F75A58" w:rsidRPr="00874A71" w:rsidTr="001B1806">
        <w:trPr>
          <w:trHeight w:val="360"/>
        </w:trPr>
        <w:tc>
          <w:tcPr>
            <w:tcW w:w="1627" w:type="dxa"/>
            <w:vMerge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vMerge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1B1806">
        <w:trPr>
          <w:trHeight w:val="70"/>
        </w:trPr>
        <w:tc>
          <w:tcPr>
            <w:tcW w:w="1627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1B1806">
        <w:trPr>
          <w:trHeight w:val="70"/>
        </w:trPr>
        <w:tc>
          <w:tcPr>
            <w:tcW w:w="1627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1B1806">
        <w:trPr>
          <w:trHeight w:val="70"/>
        </w:trPr>
        <w:tc>
          <w:tcPr>
            <w:tcW w:w="1627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75A58" w:rsidRPr="00874A71" w:rsidRDefault="00F75A58" w:rsidP="00F75A58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874A71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</w:p>
    <w:p w:rsidR="00F75A58" w:rsidRPr="00874A71" w:rsidRDefault="00F75A58" w:rsidP="00F75A58">
      <w:pPr>
        <w:overflowPunct w:val="0"/>
        <w:adjustRightInd w:val="0"/>
        <w:ind w:firstLineChars="100" w:firstLine="380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874A71">
        <w:rPr>
          <w:rFonts w:asciiTheme="minorEastAsia" w:hAnsiTheme="minorEastAsia"/>
          <w:color w:val="000000" w:themeColor="text1"/>
          <w:spacing w:val="70"/>
          <w:kern w:val="0"/>
          <w:sz w:val="24"/>
          <w:szCs w:val="24"/>
        </w:rPr>
        <w:t>支出の部</w:t>
      </w:r>
      <w:r w:rsidRPr="00874A71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　　　</w:t>
      </w:r>
      <w:r w:rsidR="00874A71">
        <w:rPr>
          <w:rFonts w:asciiTheme="minorEastAsia" w:hAnsiTheme="minor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Pr="00874A71">
        <w:rPr>
          <w:rFonts w:asciiTheme="minorEastAsia" w:hAnsiTheme="minorEastAsia"/>
          <w:color w:val="000000" w:themeColor="text1"/>
          <w:kern w:val="0"/>
          <w:sz w:val="24"/>
          <w:szCs w:val="24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276"/>
        <w:gridCol w:w="850"/>
        <w:gridCol w:w="1418"/>
        <w:gridCol w:w="1701"/>
      </w:tblGrid>
      <w:tr w:rsidR="00F75A58" w:rsidRPr="00874A71" w:rsidTr="00005761">
        <w:trPr>
          <w:trHeight w:val="1060"/>
        </w:trPr>
        <w:tc>
          <w:tcPr>
            <w:tcW w:w="1701" w:type="dxa"/>
            <w:shd w:val="clear" w:color="auto" w:fill="auto"/>
            <w:vAlign w:val="center"/>
          </w:tcPr>
          <w:p w:rsidR="00F75A58" w:rsidRPr="00874A71" w:rsidRDefault="00C3499E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規格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単価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  <w:t>摘要</w:t>
            </w:r>
          </w:p>
        </w:tc>
      </w:tr>
      <w:tr w:rsidR="00F75A58" w:rsidRPr="00874A71" w:rsidTr="00005761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005761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005761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5A58" w:rsidRPr="00874A71" w:rsidTr="00005761">
        <w:trPr>
          <w:trHeight w:val="700"/>
        </w:trPr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874A7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A58" w:rsidRPr="00874A71" w:rsidRDefault="00F75A58" w:rsidP="001B180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75A58" w:rsidRPr="00005761" w:rsidRDefault="00F75A58" w:rsidP="00005761">
      <w:pPr>
        <w:ind w:leftChars="400" w:left="840" w:firstLineChars="2300" w:firstLine="4600"/>
        <w:rPr>
          <w:rFonts w:asciiTheme="minorEastAsia" w:hAnsiTheme="minorEastAsia"/>
          <w:sz w:val="20"/>
          <w:szCs w:val="20"/>
        </w:rPr>
      </w:pPr>
      <w:r w:rsidRPr="00D564DB">
        <w:rPr>
          <w:rFonts w:asciiTheme="minorEastAsia" w:hAnsiTheme="minorEastAsia" w:hint="eastAsia"/>
          <w:color w:val="000000" w:themeColor="text1"/>
          <w:sz w:val="20"/>
          <w:szCs w:val="20"/>
        </w:rPr>
        <w:t>※必要に応じて欄を加除すること</w:t>
      </w:r>
      <w:bookmarkStart w:id="0" w:name="_GoBack"/>
      <w:bookmarkEnd w:id="0"/>
    </w:p>
    <w:sectPr w:rsidR="00F75A58" w:rsidRPr="00005761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96A92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9203-8786-47A6-9159-5B24461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2024-04-02T06:06:00Z</dcterms:modified>
</cp:coreProperties>
</file>